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81A46" w14:textId="77777777" w:rsidR="0061356F" w:rsidRDefault="0061356F" w:rsidP="00EC70F6">
      <w:pPr>
        <w:pStyle w:val="BibliosuisseBetreffzeile"/>
        <w:spacing w:line="276" w:lineRule="auto"/>
        <w:ind w:left="567"/>
        <w:rPr>
          <w:color w:val="C00000"/>
          <w:sz w:val="28"/>
          <w:szCs w:val="28"/>
        </w:rPr>
      </w:pPr>
    </w:p>
    <w:p w14:paraId="1684C42D" w14:textId="77777777" w:rsidR="00B55DF1" w:rsidRPr="00660B50" w:rsidRDefault="00660B50">
      <w:pPr>
        <w:pStyle w:val="BibliosuisseBetreffzeile"/>
        <w:spacing w:line="276" w:lineRule="auto"/>
        <w:rPr>
          <w:color w:val="C00000"/>
          <w:sz w:val="28"/>
          <w:szCs w:val="28"/>
          <w:lang w:val="fr-CH"/>
        </w:rPr>
      </w:pPr>
      <w:r w:rsidRPr="00660B50">
        <w:rPr>
          <w:color w:val="C00000"/>
          <w:sz w:val="28"/>
          <w:szCs w:val="28"/>
          <w:lang w:val="fr-CH"/>
        </w:rPr>
        <w:t>Modèle de règlement intérieur</w:t>
      </w:r>
    </w:p>
    <w:p w14:paraId="7E66B687" w14:textId="77777777" w:rsidR="00332081" w:rsidRPr="00660B50" w:rsidRDefault="00332081" w:rsidP="00332081">
      <w:pPr>
        <w:pStyle w:val="BibliosuisseLauftext"/>
        <w:spacing w:line="276" w:lineRule="auto"/>
        <w:rPr>
          <w:b/>
          <w:szCs w:val="20"/>
          <w:lang w:val="fr-CH"/>
        </w:rPr>
      </w:pPr>
    </w:p>
    <w:p w14:paraId="4575647C" w14:textId="77777777" w:rsidR="00B55DF1" w:rsidRPr="00660B50" w:rsidRDefault="00660B50">
      <w:pPr>
        <w:pStyle w:val="BibliosuisseLauftext"/>
        <w:spacing w:line="276" w:lineRule="auto"/>
        <w:rPr>
          <w:b/>
          <w:szCs w:val="20"/>
          <w:lang w:val="fr-CH"/>
        </w:rPr>
      </w:pPr>
      <w:r w:rsidRPr="00660B50">
        <w:rPr>
          <w:b/>
          <w:szCs w:val="20"/>
          <w:lang w:val="fr-CH"/>
        </w:rPr>
        <w:t>Remarques préliminaires</w:t>
      </w:r>
    </w:p>
    <w:p w14:paraId="439CC43C" w14:textId="77777777" w:rsidR="00332081" w:rsidRPr="00660B50" w:rsidRDefault="00332081" w:rsidP="00332081">
      <w:pPr>
        <w:pStyle w:val="BibliosuisseLauftext"/>
        <w:spacing w:line="276" w:lineRule="auto"/>
        <w:rPr>
          <w:b/>
          <w:szCs w:val="20"/>
          <w:lang w:val="fr-CH"/>
        </w:rPr>
      </w:pPr>
    </w:p>
    <w:p w14:paraId="70210DCE" w14:textId="71868780" w:rsidR="00B55DF1" w:rsidRPr="00660B50" w:rsidRDefault="00660B50">
      <w:pPr>
        <w:contextualSpacing/>
        <w:rPr>
          <w:rFonts w:ascii="Helvetica" w:hAnsi="Helvetica"/>
          <w:sz w:val="20"/>
          <w:szCs w:val="20"/>
          <w:lang w:val="fr-CH"/>
        </w:rPr>
      </w:pPr>
      <w:r w:rsidRPr="00660B50">
        <w:rPr>
          <w:rFonts w:ascii="Helvetica" w:hAnsi="Helvetica"/>
          <w:sz w:val="20"/>
          <w:szCs w:val="20"/>
          <w:lang w:val="fr-CH"/>
        </w:rPr>
        <w:t xml:space="preserve">Contrairement au règlement d'utilisation, le règlement intérieur ne doit pas être </w:t>
      </w:r>
      <w:r w:rsidR="000F0D9B" w:rsidRPr="00660B50">
        <w:rPr>
          <w:rFonts w:ascii="Helvetica" w:hAnsi="Helvetica"/>
          <w:sz w:val="20"/>
          <w:szCs w:val="20"/>
          <w:lang w:val="fr-CH"/>
        </w:rPr>
        <w:t xml:space="preserve">adopté </w:t>
      </w:r>
      <w:r w:rsidRPr="00660B50">
        <w:rPr>
          <w:rFonts w:ascii="Helvetica" w:hAnsi="Helvetica"/>
          <w:sz w:val="20"/>
          <w:szCs w:val="20"/>
          <w:lang w:val="fr-CH"/>
        </w:rPr>
        <w:t xml:space="preserve">par l'organisme responsable. </w:t>
      </w:r>
    </w:p>
    <w:p w14:paraId="20F505C3" w14:textId="5FC689DB" w:rsidR="00B55DF1" w:rsidRPr="00660B50" w:rsidRDefault="000F0D9B">
      <w:pPr>
        <w:contextualSpacing/>
        <w:rPr>
          <w:rFonts w:ascii="Helvetica" w:hAnsi="Helvetica"/>
          <w:sz w:val="20"/>
          <w:szCs w:val="20"/>
          <w:lang w:val="fr-CH"/>
        </w:rPr>
      </w:pPr>
      <w:r w:rsidRPr="00660B50">
        <w:rPr>
          <w:rFonts w:ascii="Helvetica" w:hAnsi="Helvetica"/>
          <w:sz w:val="20"/>
          <w:szCs w:val="20"/>
          <w:lang w:val="fr-CH"/>
        </w:rPr>
        <w:t>Au mieux</w:t>
      </w:r>
      <w:r w:rsidR="00660B50" w:rsidRPr="00660B50">
        <w:rPr>
          <w:rFonts w:ascii="Helvetica" w:hAnsi="Helvetica"/>
          <w:sz w:val="20"/>
          <w:szCs w:val="20"/>
          <w:lang w:val="fr-CH"/>
        </w:rPr>
        <w:t xml:space="preserve">, </w:t>
      </w:r>
      <w:r w:rsidRPr="00660B50">
        <w:rPr>
          <w:rFonts w:ascii="Helvetica" w:hAnsi="Helvetica"/>
          <w:sz w:val="20"/>
          <w:szCs w:val="20"/>
          <w:lang w:val="fr-CH"/>
        </w:rPr>
        <w:t>il</w:t>
      </w:r>
      <w:r w:rsidR="00660B50" w:rsidRPr="00660B50">
        <w:rPr>
          <w:rFonts w:ascii="Helvetica" w:hAnsi="Helvetica"/>
          <w:sz w:val="20"/>
          <w:szCs w:val="20"/>
          <w:lang w:val="fr-CH"/>
        </w:rPr>
        <w:t xml:space="preserve"> devrait être soumis à l'organisme responsable (ville / commune ; association ; fondation) pour information.</w:t>
      </w:r>
    </w:p>
    <w:p w14:paraId="72EAC388" w14:textId="77777777" w:rsidR="00B55DF1" w:rsidRPr="00660B50" w:rsidRDefault="00660B50">
      <w:pPr>
        <w:contextualSpacing/>
        <w:rPr>
          <w:rFonts w:ascii="Helvetica" w:hAnsi="Helvetica"/>
          <w:sz w:val="20"/>
          <w:szCs w:val="20"/>
          <w:lang w:val="fr-CH"/>
        </w:rPr>
      </w:pPr>
      <w:r w:rsidRPr="00660B50">
        <w:rPr>
          <w:rFonts w:ascii="Helvetica" w:hAnsi="Helvetica"/>
          <w:sz w:val="20"/>
          <w:szCs w:val="20"/>
          <w:lang w:val="fr-CH"/>
        </w:rPr>
        <w:t>Le règlement intérieur régit l'utilisation de l'infrastructure.</w:t>
      </w:r>
    </w:p>
    <w:p w14:paraId="335C335D" w14:textId="400D3FDD" w:rsidR="00B55DF1" w:rsidRPr="00660B50" w:rsidRDefault="00CD2085">
      <w:pPr>
        <w:contextualSpacing/>
        <w:rPr>
          <w:rFonts w:ascii="Helvetica" w:hAnsi="Helvetica"/>
          <w:sz w:val="20"/>
          <w:szCs w:val="20"/>
          <w:lang w:val="fr-CH"/>
        </w:rPr>
      </w:pPr>
      <w:r w:rsidRPr="00660B50">
        <w:rPr>
          <w:rFonts w:ascii="Helvetica" w:hAnsi="Helvetica"/>
          <w:sz w:val="20"/>
          <w:szCs w:val="20"/>
          <w:lang w:val="fr-CH"/>
        </w:rPr>
        <w:t>Une vérification régulière du règlement intérieur est recommandée</w:t>
      </w:r>
      <w:r w:rsidR="00FE2080" w:rsidRPr="00660B50">
        <w:rPr>
          <w:rFonts w:ascii="Helvetica" w:hAnsi="Helvetica"/>
          <w:sz w:val="20"/>
          <w:szCs w:val="20"/>
          <w:lang w:val="fr-CH"/>
        </w:rPr>
        <w:t>.</w:t>
      </w:r>
    </w:p>
    <w:p w14:paraId="732B5378" w14:textId="77777777" w:rsidR="00332081" w:rsidRPr="00660B50" w:rsidRDefault="00332081" w:rsidP="00332081">
      <w:pPr>
        <w:contextualSpacing/>
        <w:rPr>
          <w:rFonts w:ascii="Helvetica" w:hAnsi="Helvetica"/>
          <w:sz w:val="20"/>
          <w:szCs w:val="20"/>
          <w:lang w:val="fr-CH"/>
        </w:rPr>
      </w:pPr>
    </w:p>
    <w:p w14:paraId="602E16E1" w14:textId="77777777" w:rsidR="00B55DF1" w:rsidRPr="00660B50" w:rsidRDefault="00660B50">
      <w:pPr>
        <w:contextualSpacing/>
        <w:rPr>
          <w:rFonts w:ascii="Helvetica" w:hAnsi="Helvetica"/>
          <w:sz w:val="20"/>
          <w:szCs w:val="20"/>
          <w:lang w:val="fr-CH"/>
        </w:rPr>
      </w:pPr>
      <w:r w:rsidRPr="00660B50">
        <w:rPr>
          <w:rFonts w:ascii="Helvetica" w:hAnsi="Helvetica"/>
          <w:sz w:val="20"/>
          <w:szCs w:val="20"/>
          <w:lang w:val="fr-CH"/>
        </w:rPr>
        <w:t>Le règlement intérieur suivant a un caractère de recommandation et doit être adapté à la situation de chaque bibliothèque.</w:t>
      </w:r>
    </w:p>
    <w:p w14:paraId="6330B258" w14:textId="77777777" w:rsidR="00332081" w:rsidRPr="00660B50" w:rsidRDefault="00332081" w:rsidP="00332081">
      <w:pPr>
        <w:rPr>
          <w:rFonts w:ascii="Helvetica" w:hAnsi="Helvetica" w:cs="Helvetica"/>
          <w:sz w:val="20"/>
          <w:szCs w:val="20"/>
          <w:lang w:val="fr-CH"/>
        </w:rPr>
      </w:pPr>
    </w:p>
    <w:p w14:paraId="5E36B66E" w14:textId="77777777" w:rsidR="00332081" w:rsidRPr="00660B50" w:rsidRDefault="00332081" w:rsidP="00332081">
      <w:pPr>
        <w:rPr>
          <w:rFonts w:ascii="Helvetica" w:hAnsi="Helvetica" w:cs="Helvetica"/>
          <w:sz w:val="20"/>
          <w:szCs w:val="20"/>
          <w:lang w:val="fr-CH"/>
        </w:rPr>
      </w:pPr>
    </w:p>
    <w:p w14:paraId="74017958" w14:textId="77777777" w:rsidR="00332081" w:rsidRPr="00660B50" w:rsidRDefault="00332081" w:rsidP="00332081">
      <w:pPr>
        <w:pStyle w:val="BibliosuisseLauftext"/>
        <w:spacing w:line="276" w:lineRule="auto"/>
        <w:rPr>
          <w:szCs w:val="20"/>
          <w:lang w:val="fr-CH"/>
        </w:rPr>
      </w:pPr>
    </w:p>
    <w:p w14:paraId="77990792" w14:textId="77777777" w:rsidR="00332081" w:rsidRPr="00660B50" w:rsidRDefault="00332081" w:rsidP="00332081">
      <w:pPr>
        <w:spacing w:after="160" w:line="259" w:lineRule="auto"/>
        <w:rPr>
          <w:rFonts w:ascii="Helvetica" w:hAnsi="Helvetica" w:cs="Helvetica"/>
          <w:sz w:val="20"/>
          <w:szCs w:val="20"/>
          <w:lang w:val="fr-CH"/>
        </w:rPr>
      </w:pPr>
      <w:r w:rsidRPr="00660B50">
        <w:rPr>
          <w:rFonts w:ascii="Helvetica" w:hAnsi="Helvetica" w:cs="Helvetica"/>
          <w:sz w:val="20"/>
          <w:szCs w:val="20"/>
          <w:lang w:val="fr-CH"/>
        </w:rPr>
        <w:br w:type="page"/>
      </w:r>
    </w:p>
    <w:p w14:paraId="44C46DBD" w14:textId="77777777" w:rsidR="00B55DF1" w:rsidRPr="00660B50" w:rsidRDefault="00660B50">
      <w:pPr>
        <w:rPr>
          <w:rFonts w:ascii="Helvetica" w:hAnsi="Helvetica"/>
          <w:b/>
          <w:sz w:val="24"/>
          <w:szCs w:val="24"/>
          <w:lang w:val="fr-CH"/>
        </w:rPr>
      </w:pPr>
      <w:r w:rsidRPr="00660B50">
        <w:rPr>
          <w:rFonts w:ascii="Helvetica" w:hAnsi="Helvetica"/>
          <w:b/>
          <w:sz w:val="24"/>
          <w:szCs w:val="24"/>
          <w:lang w:val="fr-CH"/>
        </w:rPr>
        <w:lastRenderedPageBreak/>
        <w:t>Règlement intérieur de la bibliothèque xx</w:t>
      </w:r>
    </w:p>
    <w:p w14:paraId="3EB2D5AF" w14:textId="77777777" w:rsidR="00332081" w:rsidRPr="00660B50" w:rsidRDefault="00332081" w:rsidP="00332081">
      <w:pPr>
        <w:rPr>
          <w:rFonts w:ascii="Helvetica" w:hAnsi="Helvetica"/>
          <w:b/>
          <w:bCs/>
          <w:sz w:val="20"/>
          <w:szCs w:val="20"/>
          <w:lang w:val="fr-CH"/>
        </w:rPr>
      </w:pPr>
    </w:p>
    <w:p w14:paraId="6DBC753C" w14:textId="490D474C" w:rsidR="00B55DF1" w:rsidRPr="00660B50" w:rsidRDefault="00660B50">
      <w:pPr>
        <w:rPr>
          <w:rFonts w:ascii="Helvetica" w:hAnsi="Helvetica"/>
          <w:b/>
          <w:bCs/>
          <w:sz w:val="20"/>
          <w:szCs w:val="20"/>
          <w:lang w:val="fr-CH"/>
        </w:rPr>
      </w:pPr>
      <w:r w:rsidRPr="00660B50">
        <w:rPr>
          <w:rFonts w:ascii="Helvetica" w:hAnsi="Helvetica"/>
          <w:b/>
          <w:bCs/>
          <w:sz w:val="20"/>
          <w:szCs w:val="20"/>
          <w:lang w:val="fr-CH"/>
        </w:rPr>
        <w:t xml:space="preserve">Bienvenue à la bibliothèque. </w:t>
      </w:r>
      <w:r w:rsidR="00CD2085" w:rsidRPr="00660B50">
        <w:rPr>
          <w:rFonts w:ascii="Helvetica" w:hAnsi="Helvetica"/>
          <w:b/>
          <w:bCs/>
          <w:sz w:val="20"/>
          <w:szCs w:val="20"/>
          <w:lang w:val="fr-CH"/>
        </w:rPr>
        <w:t>Nous sommes heureux de vous accueillir !</w:t>
      </w:r>
    </w:p>
    <w:p w14:paraId="71EA76C1" w14:textId="77777777" w:rsidR="00332081" w:rsidRPr="00660B50" w:rsidRDefault="00332081" w:rsidP="00332081">
      <w:pPr>
        <w:rPr>
          <w:rFonts w:ascii="Helvetica" w:hAnsi="Helvetica"/>
          <w:sz w:val="20"/>
          <w:szCs w:val="20"/>
          <w:lang w:val="fr-CH"/>
        </w:rPr>
      </w:pPr>
    </w:p>
    <w:p w14:paraId="4ADAC2F9" w14:textId="77777777" w:rsidR="00332081" w:rsidRPr="00660B50" w:rsidRDefault="00332081" w:rsidP="00332081">
      <w:pPr>
        <w:rPr>
          <w:rFonts w:ascii="Helvetica" w:hAnsi="Helvetica"/>
          <w:sz w:val="20"/>
          <w:szCs w:val="20"/>
          <w:lang w:val="fr-CH"/>
        </w:rPr>
      </w:pPr>
    </w:p>
    <w:p w14:paraId="4576A3D9" w14:textId="77777777" w:rsidR="00B55DF1" w:rsidRPr="00660B50" w:rsidRDefault="00660B50">
      <w:pPr>
        <w:contextualSpacing/>
        <w:rPr>
          <w:rFonts w:ascii="Helvetica" w:hAnsi="Helvetica"/>
          <w:b/>
          <w:bCs/>
          <w:sz w:val="20"/>
          <w:szCs w:val="20"/>
          <w:lang w:val="fr-CH"/>
        </w:rPr>
      </w:pPr>
      <w:r w:rsidRPr="00660B50">
        <w:rPr>
          <w:rFonts w:ascii="Helvetica" w:hAnsi="Helvetica"/>
          <w:b/>
          <w:bCs/>
          <w:sz w:val="20"/>
          <w:szCs w:val="20"/>
          <w:lang w:val="fr-CH"/>
        </w:rPr>
        <w:t>Généralités</w:t>
      </w:r>
    </w:p>
    <w:p w14:paraId="73788A0E" w14:textId="449F591C"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Dans la bibliothèque, tout le monde se respecte. Les </w:t>
      </w:r>
      <w:r w:rsidR="00CD2085" w:rsidRPr="00660B50">
        <w:rPr>
          <w:rFonts w:ascii="Helvetica" w:hAnsi="Helvetica"/>
          <w:sz w:val="20"/>
          <w:szCs w:val="20"/>
          <w:lang w:val="fr-CH"/>
        </w:rPr>
        <w:t>documents</w:t>
      </w:r>
      <w:r w:rsidRPr="00660B50">
        <w:rPr>
          <w:rFonts w:ascii="Helvetica" w:hAnsi="Helvetica"/>
          <w:sz w:val="20"/>
          <w:szCs w:val="20"/>
          <w:lang w:val="fr-CH"/>
        </w:rPr>
        <w:t>, le matériel et</w:t>
      </w:r>
      <w:r w:rsidR="008052CA">
        <w:rPr>
          <w:rFonts w:ascii="Helvetica" w:hAnsi="Helvetica"/>
          <w:sz w:val="20"/>
          <w:szCs w:val="20"/>
          <w:lang w:val="fr-CH"/>
        </w:rPr>
        <w:t xml:space="preserve"> le mobilier</w:t>
      </w:r>
      <w:r w:rsidRPr="00660B50">
        <w:rPr>
          <w:rFonts w:ascii="Helvetica" w:hAnsi="Helvetica"/>
          <w:sz w:val="20"/>
          <w:szCs w:val="20"/>
          <w:lang w:val="fr-CH"/>
        </w:rPr>
        <w:t xml:space="preserve"> doivent être traités avec soin. </w:t>
      </w:r>
      <w:proofErr w:type="spellStart"/>
      <w:r w:rsidRPr="00660B50">
        <w:rPr>
          <w:rFonts w:ascii="Helvetica" w:hAnsi="Helvetica"/>
          <w:sz w:val="20"/>
          <w:szCs w:val="20"/>
          <w:lang w:val="fr-CH"/>
        </w:rPr>
        <w:t>Veuillez vous</w:t>
      </w:r>
      <w:proofErr w:type="spellEnd"/>
      <w:r w:rsidRPr="00660B50">
        <w:rPr>
          <w:rFonts w:ascii="Helvetica" w:hAnsi="Helvetica"/>
          <w:sz w:val="20"/>
          <w:szCs w:val="20"/>
          <w:lang w:val="fr-CH"/>
        </w:rPr>
        <w:t xml:space="preserve"> comporter de manière à ne pas déranger, gêner ou mettre en danger les autres </w:t>
      </w:r>
      <w:r w:rsidR="005C12F0" w:rsidRPr="00660B50">
        <w:rPr>
          <w:rFonts w:ascii="Helvetica" w:hAnsi="Helvetica"/>
          <w:sz w:val="20"/>
          <w:szCs w:val="20"/>
          <w:lang w:val="fr-CH"/>
        </w:rPr>
        <w:t>utilisateurs</w:t>
      </w:r>
      <w:r w:rsidR="00FE2080" w:rsidRPr="00660B50">
        <w:rPr>
          <w:rFonts w:ascii="Helvetica" w:hAnsi="Helvetica"/>
          <w:sz w:val="20"/>
          <w:szCs w:val="20"/>
          <w:lang w:val="fr-CH"/>
        </w:rPr>
        <w:t>/</w:t>
      </w:r>
      <w:proofErr w:type="spellStart"/>
      <w:r w:rsidR="005C12F0" w:rsidRPr="00660B50">
        <w:rPr>
          <w:rFonts w:ascii="Helvetica" w:hAnsi="Helvetica"/>
          <w:sz w:val="20"/>
          <w:szCs w:val="20"/>
          <w:lang w:val="fr-CH"/>
        </w:rPr>
        <w:t>trices</w:t>
      </w:r>
      <w:proofErr w:type="spellEnd"/>
      <w:r w:rsidRPr="00660B50">
        <w:rPr>
          <w:rFonts w:ascii="Helvetica" w:hAnsi="Helvetica"/>
          <w:sz w:val="20"/>
          <w:szCs w:val="20"/>
          <w:lang w:val="fr-CH"/>
        </w:rPr>
        <w:t xml:space="preserve">. </w:t>
      </w:r>
    </w:p>
    <w:p w14:paraId="72552D33"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48B3EFF1"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3A08D87A"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b/>
          <w:bCs/>
          <w:sz w:val="20"/>
          <w:szCs w:val="20"/>
          <w:lang w:val="fr-CH"/>
        </w:rPr>
        <w:t>Infrastructure technique</w:t>
      </w:r>
    </w:p>
    <w:p w14:paraId="006597B1"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Vous pouvez apporter vos appareils mobiles. </w:t>
      </w:r>
    </w:p>
    <w:p w14:paraId="54790CD5"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Pour l'alimentation électrique, il est possible d'utiliser des prises de courant non occupées et librement accessibles. </w:t>
      </w:r>
    </w:p>
    <w:p w14:paraId="42EE35AD"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Il est interdit de consulter des sites Internet dont le contenu relève du droit pénal.</w:t>
      </w:r>
    </w:p>
    <w:p w14:paraId="478DFE19"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2D59CD2A"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6920940E" w14:textId="77777777" w:rsidR="00B55DF1" w:rsidRPr="00660B50" w:rsidRDefault="00660B50">
      <w:pPr>
        <w:pStyle w:val="Default"/>
        <w:spacing w:after="176" w:line="276" w:lineRule="auto"/>
        <w:contextualSpacing/>
        <w:rPr>
          <w:rFonts w:ascii="Helvetica" w:hAnsi="Helvetica"/>
          <w:b/>
          <w:bCs/>
          <w:sz w:val="20"/>
          <w:szCs w:val="20"/>
          <w:lang w:val="fr-CH"/>
        </w:rPr>
      </w:pPr>
      <w:r w:rsidRPr="00660B50">
        <w:rPr>
          <w:rFonts w:ascii="Helvetica" w:hAnsi="Helvetica"/>
          <w:b/>
          <w:bCs/>
          <w:sz w:val="20"/>
          <w:szCs w:val="20"/>
          <w:lang w:val="fr-CH"/>
        </w:rPr>
        <w:t>Manger et boire</w:t>
      </w:r>
    </w:p>
    <w:p w14:paraId="21DCC816"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La consommation d'en-cas froids ainsi que de boissons est autorisée. </w:t>
      </w:r>
    </w:p>
    <w:p w14:paraId="2DF4B628"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1FFCDEEC"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4300B4AA" w14:textId="77777777" w:rsidR="00B55DF1" w:rsidRPr="00660B50" w:rsidRDefault="00660B50">
      <w:pPr>
        <w:pStyle w:val="Default"/>
        <w:spacing w:after="176" w:line="276" w:lineRule="auto"/>
        <w:contextualSpacing/>
        <w:rPr>
          <w:rFonts w:ascii="Helvetica" w:hAnsi="Helvetica"/>
          <w:b/>
          <w:bCs/>
          <w:sz w:val="20"/>
          <w:szCs w:val="20"/>
          <w:lang w:val="fr-CH"/>
        </w:rPr>
      </w:pPr>
      <w:r w:rsidRPr="00660B50">
        <w:rPr>
          <w:rFonts w:ascii="Helvetica" w:hAnsi="Helvetica"/>
          <w:b/>
          <w:bCs/>
          <w:sz w:val="20"/>
          <w:szCs w:val="20"/>
          <w:lang w:val="fr-CH"/>
        </w:rPr>
        <w:t>Bruit et propreté</w:t>
      </w:r>
    </w:p>
    <w:p w14:paraId="0D1FA8B1" w14:textId="372C9D51"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Nous vous demandons de vous comporter de manière respectueuse et de </w:t>
      </w:r>
      <w:r w:rsidR="005C12F0" w:rsidRPr="00660B50">
        <w:rPr>
          <w:rFonts w:ascii="Helvetica" w:hAnsi="Helvetica"/>
          <w:sz w:val="20"/>
          <w:szCs w:val="20"/>
          <w:lang w:val="fr-CH"/>
        </w:rPr>
        <w:t xml:space="preserve">maintenir </w:t>
      </w:r>
      <w:r w:rsidRPr="00660B50">
        <w:rPr>
          <w:rFonts w:ascii="Helvetica" w:hAnsi="Helvetica"/>
          <w:sz w:val="20"/>
          <w:szCs w:val="20"/>
          <w:lang w:val="fr-CH"/>
        </w:rPr>
        <w:t xml:space="preserve">vos conversations à un niveau sonore </w:t>
      </w:r>
      <w:r w:rsidR="005C12F0" w:rsidRPr="00660B50">
        <w:rPr>
          <w:rFonts w:ascii="Helvetica" w:hAnsi="Helvetica"/>
          <w:sz w:val="20"/>
          <w:szCs w:val="20"/>
          <w:lang w:val="fr-CH"/>
        </w:rPr>
        <w:t>acc</w:t>
      </w:r>
      <w:r w:rsidR="007235A1" w:rsidRPr="00660B50">
        <w:rPr>
          <w:rFonts w:ascii="Helvetica" w:hAnsi="Helvetica"/>
          <w:sz w:val="20"/>
          <w:szCs w:val="20"/>
          <w:lang w:val="fr-CH"/>
        </w:rPr>
        <w:t>e</w:t>
      </w:r>
      <w:r w:rsidR="005C12F0" w:rsidRPr="00660B50">
        <w:rPr>
          <w:rFonts w:ascii="Helvetica" w:hAnsi="Helvetica"/>
          <w:sz w:val="20"/>
          <w:szCs w:val="20"/>
          <w:lang w:val="fr-CH"/>
        </w:rPr>
        <w:t>ptable</w:t>
      </w:r>
      <w:r w:rsidRPr="00660B50">
        <w:rPr>
          <w:rFonts w:ascii="Helvetica" w:hAnsi="Helvetica"/>
          <w:sz w:val="20"/>
          <w:szCs w:val="20"/>
          <w:lang w:val="fr-CH"/>
        </w:rPr>
        <w:t>.</w:t>
      </w:r>
    </w:p>
    <w:p w14:paraId="129733FE" w14:textId="302A67C1" w:rsidR="00B55DF1" w:rsidRPr="00660B50" w:rsidRDefault="00660B50" w:rsidP="00AE7A2B">
      <w:pPr>
        <w:pStyle w:val="Default"/>
        <w:spacing w:line="276" w:lineRule="auto"/>
        <w:rPr>
          <w:rFonts w:ascii="Helvetica" w:hAnsi="Helvetica"/>
          <w:sz w:val="20"/>
          <w:szCs w:val="20"/>
          <w:lang w:val="fr-CH"/>
        </w:rPr>
      </w:pPr>
      <w:r w:rsidRPr="00660B50">
        <w:rPr>
          <w:rFonts w:ascii="Helvetica" w:hAnsi="Helvetica"/>
          <w:sz w:val="20"/>
          <w:szCs w:val="20"/>
          <w:lang w:val="fr-CH"/>
        </w:rPr>
        <w:t xml:space="preserve">Nous vous prions de mettre votre téléphone portable </w:t>
      </w:r>
      <w:r w:rsidR="005C12F0" w:rsidRPr="00660B50">
        <w:rPr>
          <w:rFonts w:ascii="Helvetica" w:hAnsi="Helvetica"/>
          <w:sz w:val="20"/>
          <w:szCs w:val="20"/>
          <w:lang w:val="fr-CH"/>
        </w:rPr>
        <w:t xml:space="preserve">en sourdine </w:t>
      </w:r>
      <w:r w:rsidRPr="00660B50">
        <w:rPr>
          <w:rFonts w:ascii="Helvetica" w:hAnsi="Helvetica"/>
          <w:sz w:val="20"/>
          <w:szCs w:val="20"/>
          <w:lang w:val="fr-CH"/>
        </w:rPr>
        <w:t xml:space="preserve">dans la bibliothèque et de ne téléphoner </w:t>
      </w:r>
      <w:r w:rsidR="005C12F0" w:rsidRPr="00660B50">
        <w:rPr>
          <w:rFonts w:ascii="Helvetica" w:hAnsi="Helvetica"/>
          <w:sz w:val="20"/>
          <w:szCs w:val="20"/>
          <w:lang w:val="fr-CH"/>
        </w:rPr>
        <w:t>qu</w:t>
      </w:r>
      <w:r w:rsidR="007235A1" w:rsidRPr="00660B50">
        <w:rPr>
          <w:rFonts w:ascii="Helvetica" w:hAnsi="Helvetica"/>
          <w:sz w:val="20"/>
          <w:szCs w:val="20"/>
          <w:lang w:val="fr-CH"/>
        </w:rPr>
        <w:t>e depuis</w:t>
      </w:r>
      <w:r w:rsidR="005C12F0" w:rsidRPr="00660B50">
        <w:rPr>
          <w:rFonts w:ascii="Helvetica" w:hAnsi="Helvetica"/>
          <w:sz w:val="20"/>
          <w:szCs w:val="20"/>
          <w:lang w:val="fr-CH"/>
        </w:rPr>
        <w:t xml:space="preserve"> l</w:t>
      </w:r>
      <w:r w:rsidR="00374F43">
        <w:rPr>
          <w:rFonts w:ascii="Helvetica" w:hAnsi="Helvetica"/>
          <w:sz w:val="20"/>
          <w:szCs w:val="20"/>
          <w:lang w:val="fr-CH"/>
        </w:rPr>
        <w:t>’</w:t>
      </w:r>
      <w:r w:rsidR="005C12F0" w:rsidRPr="00660B50">
        <w:rPr>
          <w:rFonts w:ascii="Helvetica" w:hAnsi="Helvetica"/>
          <w:sz w:val="20"/>
          <w:szCs w:val="20"/>
          <w:lang w:val="fr-CH"/>
        </w:rPr>
        <w:t>extérieur</w:t>
      </w:r>
      <w:r w:rsidRPr="00660B50">
        <w:rPr>
          <w:rFonts w:ascii="Helvetica" w:hAnsi="Helvetica"/>
          <w:sz w:val="20"/>
          <w:szCs w:val="20"/>
          <w:lang w:val="fr-CH"/>
        </w:rPr>
        <w:t xml:space="preserve">. Merci de laisser </w:t>
      </w:r>
      <w:r w:rsidR="005C12F0" w:rsidRPr="00660B50">
        <w:rPr>
          <w:rFonts w:ascii="Helvetica" w:hAnsi="Helvetica"/>
          <w:sz w:val="20"/>
          <w:szCs w:val="20"/>
          <w:lang w:val="fr-CH"/>
        </w:rPr>
        <w:t xml:space="preserve">propres </w:t>
      </w:r>
      <w:r w:rsidRPr="00660B50">
        <w:rPr>
          <w:rFonts w:ascii="Helvetica" w:hAnsi="Helvetica"/>
          <w:sz w:val="20"/>
          <w:szCs w:val="20"/>
          <w:lang w:val="fr-CH"/>
        </w:rPr>
        <w:t xml:space="preserve">les </w:t>
      </w:r>
      <w:r w:rsidR="005C12F0" w:rsidRPr="00660B50">
        <w:rPr>
          <w:rFonts w:ascii="Helvetica" w:hAnsi="Helvetica"/>
          <w:sz w:val="20"/>
          <w:szCs w:val="20"/>
          <w:lang w:val="fr-CH"/>
        </w:rPr>
        <w:t xml:space="preserve">places </w:t>
      </w:r>
      <w:r w:rsidRPr="00660B50">
        <w:rPr>
          <w:rFonts w:ascii="Helvetica" w:hAnsi="Helvetica"/>
          <w:sz w:val="20"/>
          <w:szCs w:val="20"/>
          <w:lang w:val="fr-CH"/>
        </w:rPr>
        <w:t>de travail et de lecture.</w:t>
      </w:r>
    </w:p>
    <w:p w14:paraId="4DB258C3" w14:textId="77777777" w:rsidR="00332081" w:rsidRDefault="00332081" w:rsidP="00AE7A2B">
      <w:pPr>
        <w:pStyle w:val="Default"/>
        <w:spacing w:line="276" w:lineRule="auto"/>
        <w:rPr>
          <w:rFonts w:ascii="Helvetica" w:hAnsi="Helvetica"/>
          <w:sz w:val="20"/>
          <w:szCs w:val="20"/>
          <w:lang w:val="fr-CH"/>
        </w:rPr>
      </w:pPr>
    </w:p>
    <w:p w14:paraId="5621005E" w14:textId="77777777" w:rsidR="00AE7A2B" w:rsidRPr="00660B50" w:rsidRDefault="00AE7A2B" w:rsidP="00AE7A2B">
      <w:pPr>
        <w:pStyle w:val="Default"/>
        <w:spacing w:line="276" w:lineRule="auto"/>
        <w:rPr>
          <w:rFonts w:ascii="Helvetica" w:hAnsi="Helvetica"/>
          <w:sz w:val="20"/>
          <w:szCs w:val="20"/>
          <w:lang w:val="fr-CH"/>
        </w:rPr>
      </w:pPr>
    </w:p>
    <w:p w14:paraId="4E04013D"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b/>
          <w:bCs/>
          <w:sz w:val="20"/>
          <w:szCs w:val="20"/>
          <w:lang w:val="fr-CH"/>
        </w:rPr>
        <w:t>Animaux</w:t>
      </w:r>
    </w:p>
    <w:p w14:paraId="0AB0572E" w14:textId="59DF345C"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Les animaux ne sont pas </w:t>
      </w:r>
      <w:r w:rsidR="005C12F0" w:rsidRPr="00660B50">
        <w:rPr>
          <w:rFonts w:ascii="Helvetica" w:hAnsi="Helvetica"/>
          <w:sz w:val="20"/>
          <w:szCs w:val="20"/>
          <w:lang w:val="fr-CH"/>
        </w:rPr>
        <w:t xml:space="preserve">admis </w:t>
      </w:r>
      <w:r w:rsidRPr="00660B50">
        <w:rPr>
          <w:rFonts w:ascii="Helvetica" w:hAnsi="Helvetica"/>
          <w:sz w:val="20"/>
          <w:szCs w:val="20"/>
          <w:lang w:val="fr-CH"/>
        </w:rPr>
        <w:t xml:space="preserve">dans la bibliothèque. Les chiens d'assistance </w:t>
      </w:r>
      <w:r w:rsidR="005C12F0" w:rsidRPr="00660B50">
        <w:rPr>
          <w:rFonts w:ascii="Helvetica" w:hAnsi="Helvetica"/>
          <w:sz w:val="20"/>
          <w:szCs w:val="20"/>
          <w:lang w:val="fr-CH"/>
        </w:rPr>
        <w:t xml:space="preserve">font </w:t>
      </w:r>
      <w:r w:rsidRPr="00660B50">
        <w:rPr>
          <w:rFonts w:ascii="Helvetica" w:hAnsi="Helvetica"/>
          <w:sz w:val="20"/>
          <w:szCs w:val="20"/>
          <w:lang w:val="fr-CH"/>
        </w:rPr>
        <w:t>exception.</w:t>
      </w:r>
    </w:p>
    <w:p w14:paraId="2A0D4745"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5A73E773"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2B830843" w14:textId="77777777" w:rsidR="00B55DF1" w:rsidRPr="00660B50" w:rsidRDefault="00660B50">
      <w:pPr>
        <w:pStyle w:val="Default"/>
        <w:spacing w:after="176" w:line="276" w:lineRule="auto"/>
        <w:contextualSpacing/>
        <w:rPr>
          <w:rFonts w:ascii="Helvetica" w:hAnsi="Helvetica"/>
          <w:b/>
          <w:bCs/>
          <w:sz w:val="20"/>
          <w:szCs w:val="20"/>
          <w:lang w:val="fr-CH"/>
        </w:rPr>
      </w:pPr>
      <w:r w:rsidRPr="00660B50">
        <w:rPr>
          <w:rFonts w:ascii="Helvetica" w:hAnsi="Helvetica"/>
          <w:b/>
          <w:bCs/>
          <w:sz w:val="20"/>
          <w:szCs w:val="20"/>
          <w:lang w:val="fr-CH"/>
        </w:rPr>
        <w:t>Toilettes</w:t>
      </w:r>
    </w:p>
    <w:p w14:paraId="5CE0B1E1"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Les toilettes ne sont accessibles que pendant les heures de service.</w:t>
      </w:r>
    </w:p>
    <w:p w14:paraId="3314DFC7"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42D9A35E"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325D3154" w14:textId="77777777" w:rsidR="00B55DF1" w:rsidRPr="00660B50" w:rsidRDefault="00660B50">
      <w:pPr>
        <w:pStyle w:val="Default"/>
        <w:spacing w:after="176" w:line="276" w:lineRule="auto"/>
        <w:contextualSpacing/>
        <w:rPr>
          <w:rFonts w:ascii="Helvetica" w:hAnsi="Helvetica"/>
          <w:b/>
          <w:bCs/>
          <w:sz w:val="20"/>
          <w:szCs w:val="20"/>
          <w:lang w:val="fr-CH"/>
        </w:rPr>
      </w:pPr>
      <w:r w:rsidRPr="00660B50">
        <w:rPr>
          <w:rFonts w:ascii="Helvetica" w:hAnsi="Helvetica"/>
          <w:b/>
          <w:bCs/>
          <w:sz w:val="20"/>
          <w:szCs w:val="20"/>
          <w:lang w:val="fr-CH"/>
        </w:rPr>
        <w:t>Fumer</w:t>
      </w:r>
    </w:p>
    <w:p w14:paraId="3C3A37BC" w14:textId="62E88529" w:rsidR="00B55DF1" w:rsidRPr="00660B50" w:rsidRDefault="005C12F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Il est interdit de fumer</w:t>
      </w:r>
      <w:r w:rsidR="00660B50" w:rsidRPr="00660B50">
        <w:rPr>
          <w:rFonts w:ascii="Helvetica" w:hAnsi="Helvetica"/>
          <w:sz w:val="20"/>
          <w:szCs w:val="20"/>
          <w:lang w:val="fr-CH"/>
        </w:rPr>
        <w:t>.</w:t>
      </w:r>
    </w:p>
    <w:p w14:paraId="2079076F"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5E1EE286"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5E59631B"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b/>
          <w:bCs/>
          <w:sz w:val="20"/>
          <w:szCs w:val="20"/>
          <w:lang w:val="fr-CH"/>
        </w:rPr>
        <w:t xml:space="preserve">Accès en dehors des heures de service </w:t>
      </w:r>
      <w:r w:rsidRPr="00660B50">
        <w:rPr>
          <w:rFonts w:ascii="Helvetica" w:hAnsi="Helvetica"/>
          <w:sz w:val="20"/>
          <w:szCs w:val="20"/>
          <w:lang w:val="fr-CH"/>
        </w:rPr>
        <w:t>(Open Library)</w:t>
      </w:r>
    </w:p>
    <w:p w14:paraId="263BDE73" w14:textId="66A4E5BB" w:rsidR="00B55DF1" w:rsidRPr="00660B50" w:rsidRDefault="007235A1">
      <w:pPr>
        <w:pStyle w:val="Default"/>
        <w:spacing w:after="176" w:line="276" w:lineRule="auto"/>
        <w:contextualSpacing/>
        <w:rPr>
          <w:rFonts w:ascii="Helvetica" w:hAnsi="Helvetica"/>
          <w:i/>
          <w:iCs/>
          <w:color w:val="000000" w:themeColor="text1"/>
          <w:sz w:val="20"/>
          <w:szCs w:val="20"/>
          <w:lang w:val="fr-CH"/>
        </w:rPr>
      </w:pPr>
      <w:r w:rsidRPr="00660B50">
        <w:rPr>
          <w:rFonts w:ascii="Helvetica" w:hAnsi="Helvetica"/>
          <w:i/>
          <w:iCs/>
          <w:color w:val="000000" w:themeColor="text1"/>
          <w:sz w:val="20"/>
          <w:szCs w:val="20"/>
          <w:lang w:val="fr-CH"/>
        </w:rPr>
        <w:t>S</w:t>
      </w:r>
      <w:r w:rsidR="00660B50">
        <w:rPr>
          <w:rFonts w:ascii="Helvetica" w:hAnsi="Helvetica"/>
          <w:i/>
          <w:iCs/>
          <w:color w:val="000000" w:themeColor="text1"/>
          <w:sz w:val="20"/>
          <w:szCs w:val="20"/>
          <w:lang w:val="fr-CH"/>
        </w:rPr>
        <w:t>’i</w:t>
      </w:r>
      <w:r w:rsidRPr="00660B50">
        <w:rPr>
          <w:rFonts w:ascii="Helvetica" w:hAnsi="Helvetica"/>
          <w:i/>
          <w:iCs/>
          <w:color w:val="000000" w:themeColor="text1"/>
          <w:sz w:val="20"/>
          <w:szCs w:val="20"/>
          <w:lang w:val="fr-CH"/>
        </w:rPr>
        <w:t>l y a une offre</w:t>
      </w:r>
      <w:r w:rsidR="00660B50" w:rsidRPr="00660B50">
        <w:rPr>
          <w:rFonts w:ascii="Helvetica" w:hAnsi="Helvetica"/>
          <w:i/>
          <w:iCs/>
          <w:color w:val="000000" w:themeColor="text1"/>
          <w:sz w:val="20"/>
          <w:szCs w:val="20"/>
          <w:lang w:val="fr-CH"/>
        </w:rPr>
        <w:t>, il convient de compléter ici :</w:t>
      </w:r>
    </w:p>
    <w:p w14:paraId="61D19ADF" w14:textId="3E616E5B"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L'accès est possible pour </w:t>
      </w:r>
      <w:proofErr w:type="gramStart"/>
      <w:r w:rsidRPr="00660B50">
        <w:rPr>
          <w:rFonts w:ascii="Helvetica" w:hAnsi="Helvetica"/>
          <w:sz w:val="20"/>
          <w:szCs w:val="20"/>
          <w:lang w:val="fr-CH"/>
        </w:rPr>
        <w:t xml:space="preserve">les </w:t>
      </w:r>
      <w:proofErr w:type="spellStart"/>
      <w:r w:rsidRPr="00660B50">
        <w:rPr>
          <w:rFonts w:ascii="Helvetica" w:hAnsi="Helvetica"/>
          <w:sz w:val="20"/>
          <w:szCs w:val="20"/>
          <w:lang w:val="fr-CH"/>
        </w:rPr>
        <w:t>client</w:t>
      </w:r>
      <w:proofErr w:type="gramEnd"/>
      <w:r w:rsidR="00374F43">
        <w:rPr>
          <w:rFonts w:ascii="Helvetica" w:hAnsi="Helvetica"/>
          <w:sz w:val="20"/>
          <w:szCs w:val="20"/>
          <w:lang w:val="fr-CH"/>
        </w:rPr>
        <w:t>·e·</w:t>
      </w:r>
      <w:r w:rsidRPr="00660B50">
        <w:rPr>
          <w:rFonts w:ascii="Helvetica" w:hAnsi="Helvetica"/>
          <w:sz w:val="20"/>
          <w:szCs w:val="20"/>
          <w:lang w:val="fr-CH"/>
        </w:rPr>
        <w:t>s</w:t>
      </w:r>
      <w:proofErr w:type="spellEnd"/>
      <w:r w:rsidRPr="00660B50">
        <w:rPr>
          <w:rFonts w:ascii="Helvetica" w:hAnsi="Helvetica"/>
          <w:sz w:val="20"/>
          <w:szCs w:val="20"/>
          <w:lang w:val="fr-CH"/>
        </w:rPr>
        <w:t xml:space="preserve"> à partir de xx ans </w:t>
      </w:r>
      <w:r w:rsidR="007235A1" w:rsidRPr="00660B50">
        <w:rPr>
          <w:rFonts w:ascii="Helvetica" w:hAnsi="Helvetica"/>
          <w:sz w:val="20"/>
          <w:szCs w:val="20"/>
          <w:lang w:val="fr-CH"/>
        </w:rPr>
        <w:t>disposant d‘</w:t>
      </w:r>
      <w:r w:rsidRPr="00660B50">
        <w:rPr>
          <w:rFonts w:ascii="Helvetica" w:hAnsi="Helvetica"/>
          <w:sz w:val="20"/>
          <w:szCs w:val="20"/>
          <w:lang w:val="fr-CH"/>
        </w:rPr>
        <w:t xml:space="preserve">un abonnement de bibliothèque valable et </w:t>
      </w:r>
      <w:r w:rsidR="007235A1" w:rsidRPr="00660B50">
        <w:rPr>
          <w:rFonts w:ascii="Helvetica" w:hAnsi="Helvetica"/>
          <w:sz w:val="20"/>
          <w:szCs w:val="20"/>
          <w:lang w:val="fr-CH"/>
        </w:rPr>
        <w:t>d</w:t>
      </w:r>
      <w:r w:rsidR="00374F43">
        <w:rPr>
          <w:rFonts w:ascii="Helvetica" w:hAnsi="Helvetica"/>
          <w:sz w:val="20"/>
          <w:szCs w:val="20"/>
          <w:lang w:val="fr-CH"/>
        </w:rPr>
        <w:t>’</w:t>
      </w:r>
      <w:r w:rsidRPr="00660B50">
        <w:rPr>
          <w:rFonts w:ascii="Helvetica" w:hAnsi="Helvetica"/>
          <w:sz w:val="20"/>
          <w:szCs w:val="20"/>
          <w:lang w:val="fr-CH"/>
        </w:rPr>
        <w:t xml:space="preserve">un code PIN personnel. </w:t>
      </w:r>
    </w:p>
    <w:p w14:paraId="412F4696" w14:textId="3AD37E5D"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La carte </w:t>
      </w:r>
      <w:r w:rsidR="007235A1" w:rsidRPr="00660B50">
        <w:rPr>
          <w:rFonts w:ascii="Helvetica" w:hAnsi="Helvetica"/>
          <w:sz w:val="20"/>
          <w:szCs w:val="20"/>
          <w:lang w:val="fr-CH"/>
        </w:rPr>
        <w:t xml:space="preserve">de bibliothèque </w:t>
      </w:r>
      <w:r w:rsidR="00374F43" w:rsidRPr="00660B50">
        <w:rPr>
          <w:rFonts w:ascii="Helvetica" w:hAnsi="Helvetica"/>
          <w:sz w:val="20"/>
          <w:szCs w:val="20"/>
          <w:lang w:val="fr-CH"/>
        </w:rPr>
        <w:t>n</w:t>
      </w:r>
      <w:r w:rsidR="00374F43">
        <w:rPr>
          <w:rFonts w:ascii="Helvetica" w:hAnsi="Helvetica"/>
          <w:sz w:val="20"/>
          <w:szCs w:val="20"/>
          <w:lang w:val="fr-CH"/>
        </w:rPr>
        <w:t>’</w:t>
      </w:r>
      <w:r w:rsidR="00374F43" w:rsidRPr="00660B50">
        <w:rPr>
          <w:rFonts w:ascii="Helvetica" w:hAnsi="Helvetica"/>
          <w:sz w:val="20"/>
          <w:szCs w:val="20"/>
          <w:lang w:val="fr-CH"/>
        </w:rPr>
        <w:t xml:space="preserve">est </w:t>
      </w:r>
      <w:r w:rsidRPr="00660B50">
        <w:rPr>
          <w:rFonts w:ascii="Helvetica" w:hAnsi="Helvetica"/>
          <w:sz w:val="20"/>
          <w:szCs w:val="20"/>
          <w:lang w:val="fr-CH"/>
        </w:rPr>
        <w:t xml:space="preserve">pas </w:t>
      </w:r>
      <w:r w:rsidR="007235A1" w:rsidRPr="00660B50">
        <w:rPr>
          <w:rFonts w:ascii="Helvetica" w:hAnsi="Helvetica"/>
          <w:sz w:val="20"/>
          <w:szCs w:val="20"/>
          <w:lang w:val="fr-CH"/>
        </w:rPr>
        <w:t>transmissible</w:t>
      </w:r>
      <w:r w:rsidRPr="00660B50">
        <w:rPr>
          <w:rFonts w:ascii="Helvetica" w:hAnsi="Helvetica"/>
          <w:sz w:val="20"/>
          <w:szCs w:val="20"/>
          <w:lang w:val="fr-CH"/>
        </w:rPr>
        <w:t>.</w:t>
      </w:r>
    </w:p>
    <w:p w14:paraId="4DB3BFB5" w14:textId="395110A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L</w:t>
      </w:r>
      <w:r w:rsidR="007235A1" w:rsidRPr="00660B50">
        <w:rPr>
          <w:rFonts w:ascii="Helvetica" w:hAnsi="Helvetica"/>
          <w:sz w:val="20"/>
          <w:szCs w:val="20"/>
          <w:lang w:val="fr-CH"/>
        </w:rPr>
        <w:t>‘espace</w:t>
      </w:r>
      <w:r w:rsidRPr="00660B50">
        <w:rPr>
          <w:rFonts w:ascii="Helvetica" w:hAnsi="Helvetica"/>
          <w:sz w:val="20"/>
          <w:szCs w:val="20"/>
          <w:lang w:val="fr-CH"/>
        </w:rPr>
        <w:t xml:space="preserve"> est </w:t>
      </w:r>
      <w:r w:rsidR="007235A1" w:rsidRPr="00660B50">
        <w:rPr>
          <w:rFonts w:ascii="Helvetica" w:hAnsi="Helvetica"/>
          <w:sz w:val="20"/>
          <w:szCs w:val="20"/>
          <w:lang w:val="fr-CH"/>
        </w:rPr>
        <w:t xml:space="preserve">placé </w:t>
      </w:r>
      <w:r w:rsidRPr="00660B50">
        <w:rPr>
          <w:rFonts w:ascii="Helvetica" w:hAnsi="Helvetica"/>
          <w:sz w:val="20"/>
          <w:szCs w:val="20"/>
          <w:lang w:val="fr-CH"/>
        </w:rPr>
        <w:t>sous vidéosurveillance.</w:t>
      </w:r>
    </w:p>
    <w:p w14:paraId="03CE6D15" w14:textId="75F8A976" w:rsidR="00B55DF1" w:rsidRPr="00660B50" w:rsidRDefault="007235A1">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Vous êtes priés de ne pas laisser d'autres personnes entrer dans la bibliothèque.</w:t>
      </w:r>
    </w:p>
    <w:p w14:paraId="213B6871"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7F227829" w14:textId="77777777" w:rsidR="00332081" w:rsidRPr="00660B50" w:rsidRDefault="00332081" w:rsidP="00332081">
      <w:pPr>
        <w:pStyle w:val="Default"/>
        <w:spacing w:after="176" w:line="276" w:lineRule="auto"/>
        <w:contextualSpacing/>
        <w:rPr>
          <w:rFonts w:ascii="Helvetica" w:hAnsi="Helvetica"/>
          <w:sz w:val="20"/>
          <w:szCs w:val="20"/>
          <w:lang w:val="fr-CH"/>
        </w:rPr>
      </w:pPr>
    </w:p>
    <w:p w14:paraId="6868B72D"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b/>
          <w:bCs/>
          <w:sz w:val="20"/>
          <w:szCs w:val="20"/>
          <w:lang w:val="fr-CH"/>
        </w:rPr>
        <w:t>Dispositions finales</w:t>
      </w:r>
    </w:p>
    <w:p w14:paraId="144823F9"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La bibliothèque n'est pas responsable des objets apportés, perdus, endommagés ou volés.</w:t>
      </w:r>
    </w:p>
    <w:p w14:paraId="2E98CD24" w14:textId="77777777" w:rsidR="00B55DF1" w:rsidRPr="00660B50" w:rsidRDefault="00660B50">
      <w:pPr>
        <w:pStyle w:val="Default"/>
        <w:spacing w:after="176" w:line="276" w:lineRule="auto"/>
        <w:contextualSpacing/>
        <w:rPr>
          <w:rFonts w:ascii="Helvetica" w:hAnsi="Helvetica"/>
          <w:sz w:val="20"/>
          <w:szCs w:val="20"/>
          <w:lang w:val="fr-CH"/>
        </w:rPr>
      </w:pPr>
      <w:r w:rsidRPr="00660B50">
        <w:rPr>
          <w:rFonts w:ascii="Helvetica" w:hAnsi="Helvetica"/>
          <w:sz w:val="20"/>
          <w:szCs w:val="20"/>
          <w:lang w:val="fr-CH"/>
        </w:rPr>
        <w:t xml:space="preserve">Pour les enfants et les jeunes jusqu'à 18 ans, les responsables légaux sont responsables. </w:t>
      </w:r>
    </w:p>
    <w:p w14:paraId="3702B512" w14:textId="2240191E" w:rsidR="00B55DF1" w:rsidRPr="00660B50" w:rsidRDefault="00660B50">
      <w:pPr>
        <w:autoSpaceDE w:val="0"/>
        <w:autoSpaceDN w:val="0"/>
        <w:adjustRightInd w:val="0"/>
        <w:contextualSpacing/>
        <w:rPr>
          <w:rFonts w:ascii="Helvetica" w:hAnsi="Helvetica" w:cs="Times New Roman"/>
          <w:sz w:val="20"/>
          <w:szCs w:val="20"/>
          <w:lang w:val="fr-CH"/>
        </w:rPr>
      </w:pPr>
      <w:r w:rsidRPr="00660B50">
        <w:rPr>
          <w:rFonts w:ascii="Helvetica" w:hAnsi="Helvetica" w:cs="Times New Roman"/>
          <w:sz w:val="20"/>
          <w:szCs w:val="20"/>
          <w:lang w:val="fr-CH"/>
        </w:rPr>
        <w:t xml:space="preserve">En cas de violation répétée ou grave des dispositions du présent règlement intérieur ainsi qu'en cas de perturbation importante du fonctionnement de la bibliothèque, la direction de la bibliothèque peut exclure temporairement ou </w:t>
      </w:r>
      <w:r w:rsidR="007235A1" w:rsidRPr="00660B50">
        <w:rPr>
          <w:rFonts w:ascii="Helvetica" w:hAnsi="Helvetica" w:cs="Times New Roman"/>
          <w:sz w:val="20"/>
          <w:szCs w:val="20"/>
          <w:lang w:val="fr-CH"/>
        </w:rPr>
        <w:t xml:space="preserve">définitivement </w:t>
      </w:r>
      <w:proofErr w:type="spellStart"/>
      <w:r w:rsidRPr="00660B50">
        <w:rPr>
          <w:rFonts w:ascii="Helvetica" w:hAnsi="Helvetica" w:cs="Times New Roman"/>
          <w:sz w:val="20"/>
          <w:szCs w:val="20"/>
          <w:lang w:val="fr-CH"/>
        </w:rPr>
        <w:t>un</w:t>
      </w:r>
      <w:r w:rsidR="00374F43">
        <w:rPr>
          <w:rFonts w:ascii="Helvetica" w:hAnsi="Helvetica" w:cs="Times New Roman"/>
          <w:sz w:val="20"/>
          <w:szCs w:val="20"/>
          <w:lang w:val="fr-CH"/>
        </w:rPr>
        <w:t>·e</w:t>
      </w:r>
      <w:proofErr w:type="spellEnd"/>
      <w:r w:rsidR="007235A1" w:rsidRPr="00660B50">
        <w:rPr>
          <w:rFonts w:ascii="Helvetica" w:hAnsi="Helvetica" w:cs="Times New Roman"/>
          <w:sz w:val="20"/>
          <w:szCs w:val="20"/>
          <w:lang w:val="fr-CH"/>
        </w:rPr>
        <w:t xml:space="preserve"> usager</w:t>
      </w:r>
      <w:r w:rsidR="00FE2080" w:rsidRPr="00660B50">
        <w:rPr>
          <w:rFonts w:ascii="Helvetica" w:hAnsi="Helvetica" w:cs="Times New Roman"/>
          <w:sz w:val="20"/>
          <w:szCs w:val="20"/>
          <w:lang w:val="fr-CH"/>
        </w:rPr>
        <w:t>/</w:t>
      </w:r>
      <w:r w:rsidR="007235A1" w:rsidRPr="00660B50">
        <w:rPr>
          <w:rFonts w:ascii="Helvetica" w:hAnsi="Helvetica" w:cs="Times New Roman"/>
          <w:sz w:val="20"/>
          <w:szCs w:val="20"/>
          <w:lang w:val="fr-CH"/>
        </w:rPr>
        <w:t>gère</w:t>
      </w:r>
      <w:r w:rsidRPr="00660B50">
        <w:rPr>
          <w:rFonts w:ascii="Helvetica" w:hAnsi="Helvetica" w:cs="Times New Roman"/>
          <w:sz w:val="20"/>
          <w:szCs w:val="20"/>
          <w:lang w:val="fr-CH"/>
        </w:rPr>
        <w:t xml:space="preserve"> de l'utilisation de la bibliothèque. </w:t>
      </w:r>
    </w:p>
    <w:p w14:paraId="7DE948F4" w14:textId="77777777" w:rsidR="00332081" w:rsidRPr="00660B50" w:rsidRDefault="00332081" w:rsidP="00332081">
      <w:pPr>
        <w:autoSpaceDE w:val="0"/>
        <w:autoSpaceDN w:val="0"/>
        <w:adjustRightInd w:val="0"/>
        <w:contextualSpacing/>
        <w:rPr>
          <w:rFonts w:ascii="Helvetica" w:hAnsi="Helvetica" w:cs="Times New Roman"/>
          <w:sz w:val="20"/>
          <w:szCs w:val="20"/>
          <w:lang w:val="fr-CH"/>
        </w:rPr>
      </w:pPr>
    </w:p>
    <w:p w14:paraId="79A0BB8A" w14:textId="77777777" w:rsidR="00332081" w:rsidRPr="00660B50" w:rsidRDefault="00332081" w:rsidP="00332081">
      <w:pPr>
        <w:autoSpaceDE w:val="0"/>
        <w:autoSpaceDN w:val="0"/>
        <w:adjustRightInd w:val="0"/>
        <w:contextualSpacing/>
        <w:rPr>
          <w:rFonts w:ascii="Helvetica" w:hAnsi="Helvetica" w:cs="Times New Roman"/>
          <w:sz w:val="20"/>
          <w:szCs w:val="20"/>
          <w:lang w:val="fr-CH"/>
        </w:rPr>
      </w:pPr>
    </w:p>
    <w:p w14:paraId="26478390" w14:textId="77777777" w:rsidR="002D766F" w:rsidRPr="00660B50" w:rsidRDefault="002D766F" w:rsidP="00332081">
      <w:pPr>
        <w:pStyle w:val="BibliosuisseLauftext"/>
        <w:spacing w:line="276" w:lineRule="auto"/>
        <w:rPr>
          <w:rFonts w:ascii="Arial" w:hAnsi="Arial" w:cs="Arial"/>
          <w:szCs w:val="20"/>
          <w:lang w:val="fr-CH"/>
        </w:rPr>
      </w:pPr>
    </w:p>
    <w:sectPr w:rsidR="002D766F" w:rsidRPr="00660B50" w:rsidSect="009633E8">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EB8C" w14:textId="77777777" w:rsidR="009633E8" w:rsidRDefault="009633E8" w:rsidP="00585EED">
      <w:pPr>
        <w:spacing w:line="240" w:lineRule="auto"/>
      </w:pPr>
      <w:r>
        <w:separator/>
      </w:r>
    </w:p>
  </w:endnote>
  <w:endnote w:type="continuationSeparator" w:id="0">
    <w:p w14:paraId="3403CC67" w14:textId="77777777" w:rsidR="009633E8" w:rsidRDefault="009633E8"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430563"/>
      <w:docPartObj>
        <w:docPartGallery w:val="Page Numbers (Bottom of Page)"/>
        <w:docPartUnique/>
      </w:docPartObj>
    </w:sdtPr>
    <w:sdtEndPr/>
    <w:sdtContent>
      <w:p w14:paraId="5C35F20A" w14:textId="77777777" w:rsidR="00B55DF1" w:rsidRDefault="00660B50">
        <w:pPr>
          <w:pStyle w:val="Pieddepag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D654A" w14:textId="77777777" w:rsidR="009633E8" w:rsidRDefault="009633E8" w:rsidP="00585EED">
      <w:pPr>
        <w:spacing w:line="240" w:lineRule="auto"/>
      </w:pPr>
      <w:r>
        <w:separator/>
      </w:r>
    </w:p>
  </w:footnote>
  <w:footnote w:type="continuationSeparator" w:id="0">
    <w:p w14:paraId="2F54AFA8" w14:textId="77777777" w:rsidR="009633E8" w:rsidRDefault="009633E8"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7A778" w14:textId="77777777" w:rsidR="00B55DF1" w:rsidRDefault="00660B50">
    <w:pPr>
      <w:pStyle w:val="En-tte"/>
    </w:pPr>
    <w:r>
      <w:rPr>
        <w:noProof/>
      </w:rPr>
      <w:drawing>
        <wp:anchor distT="0" distB="0" distL="114300" distR="114300" simplePos="0" relativeHeight="251659264" behindDoc="1" locked="0" layoutInCell="1" allowOverlap="1" wp14:anchorId="7F26E081" wp14:editId="117FAA0E">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8EF"/>
    <w:multiLevelType w:val="hybridMultilevel"/>
    <w:tmpl w:val="C066A82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64A82"/>
    <w:multiLevelType w:val="hybridMultilevel"/>
    <w:tmpl w:val="E7A4353C"/>
    <w:lvl w:ilvl="0" w:tplc="FFFFFFFF">
      <w:start w:val="3"/>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53970"/>
    <w:multiLevelType w:val="hybridMultilevel"/>
    <w:tmpl w:val="7D824B7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BE57F9"/>
    <w:multiLevelType w:val="hybridMultilevel"/>
    <w:tmpl w:val="49C68B0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DF7B57"/>
    <w:multiLevelType w:val="hybridMultilevel"/>
    <w:tmpl w:val="0740667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8885C78"/>
    <w:multiLevelType w:val="hybridMultilevel"/>
    <w:tmpl w:val="8670003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A987FD4"/>
    <w:multiLevelType w:val="hybridMultilevel"/>
    <w:tmpl w:val="7F94C4C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C24572D"/>
    <w:multiLevelType w:val="hybridMultilevel"/>
    <w:tmpl w:val="4420EA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FF19D9"/>
    <w:multiLevelType w:val="hybridMultilevel"/>
    <w:tmpl w:val="815AF9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1DC3F3D"/>
    <w:multiLevelType w:val="hybridMultilevel"/>
    <w:tmpl w:val="33C0D82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E3935"/>
    <w:multiLevelType w:val="hybridMultilevel"/>
    <w:tmpl w:val="AADA1F5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B3557"/>
    <w:multiLevelType w:val="hybridMultilevel"/>
    <w:tmpl w:val="09E6014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AC90E7D"/>
    <w:multiLevelType w:val="hybridMultilevel"/>
    <w:tmpl w:val="75468CC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E843054"/>
    <w:multiLevelType w:val="hybridMultilevel"/>
    <w:tmpl w:val="9AE8539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F841C4B"/>
    <w:multiLevelType w:val="hybridMultilevel"/>
    <w:tmpl w:val="5B124C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CC1EFA"/>
    <w:multiLevelType w:val="hybridMultilevel"/>
    <w:tmpl w:val="5DAC099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3755969"/>
    <w:multiLevelType w:val="hybridMultilevel"/>
    <w:tmpl w:val="AC223704"/>
    <w:lvl w:ilvl="0" w:tplc="513E4486">
      <w:start w:val="3"/>
      <w:numFmt w:val="bullet"/>
      <w:lvlText w:val="-"/>
      <w:lvlJc w:val="left"/>
      <w:pPr>
        <w:ind w:left="751"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1" w:hanging="360"/>
      </w:pPr>
      <w:rPr>
        <w:rFonts w:ascii="Courier New" w:hAnsi="Courier New" w:cs="Courier New" w:hint="default"/>
      </w:rPr>
    </w:lvl>
    <w:lvl w:ilvl="2" w:tplc="04070005" w:tentative="1">
      <w:start w:val="1"/>
      <w:numFmt w:val="bullet"/>
      <w:lvlText w:val=""/>
      <w:lvlJc w:val="left"/>
      <w:pPr>
        <w:ind w:left="2191" w:hanging="360"/>
      </w:pPr>
      <w:rPr>
        <w:rFonts w:ascii="Wingdings" w:hAnsi="Wingdings" w:hint="default"/>
      </w:rPr>
    </w:lvl>
    <w:lvl w:ilvl="3" w:tplc="04070001" w:tentative="1">
      <w:start w:val="1"/>
      <w:numFmt w:val="bullet"/>
      <w:lvlText w:val=""/>
      <w:lvlJc w:val="left"/>
      <w:pPr>
        <w:ind w:left="2911" w:hanging="360"/>
      </w:pPr>
      <w:rPr>
        <w:rFonts w:ascii="Symbol" w:hAnsi="Symbol" w:hint="default"/>
      </w:rPr>
    </w:lvl>
    <w:lvl w:ilvl="4" w:tplc="04070003" w:tentative="1">
      <w:start w:val="1"/>
      <w:numFmt w:val="bullet"/>
      <w:lvlText w:val="o"/>
      <w:lvlJc w:val="left"/>
      <w:pPr>
        <w:ind w:left="3631" w:hanging="360"/>
      </w:pPr>
      <w:rPr>
        <w:rFonts w:ascii="Courier New" w:hAnsi="Courier New" w:cs="Courier New" w:hint="default"/>
      </w:rPr>
    </w:lvl>
    <w:lvl w:ilvl="5" w:tplc="04070005" w:tentative="1">
      <w:start w:val="1"/>
      <w:numFmt w:val="bullet"/>
      <w:lvlText w:val=""/>
      <w:lvlJc w:val="left"/>
      <w:pPr>
        <w:ind w:left="4351" w:hanging="360"/>
      </w:pPr>
      <w:rPr>
        <w:rFonts w:ascii="Wingdings" w:hAnsi="Wingdings" w:hint="default"/>
      </w:rPr>
    </w:lvl>
    <w:lvl w:ilvl="6" w:tplc="04070001" w:tentative="1">
      <w:start w:val="1"/>
      <w:numFmt w:val="bullet"/>
      <w:lvlText w:val=""/>
      <w:lvlJc w:val="left"/>
      <w:pPr>
        <w:ind w:left="5071" w:hanging="360"/>
      </w:pPr>
      <w:rPr>
        <w:rFonts w:ascii="Symbol" w:hAnsi="Symbol" w:hint="default"/>
      </w:rPr>
    </w:lvl>
    <w:lvl w:ilvl="7" w:tplc="04070003" w:tentative="1">
      <w:start w:val="1"/>
      <w:numFmt w:val="bullet"/>
      <w:lvlText w:val="o"/>
      <w:lvlJc w:val="left"/>
      <w:pPr>
        <w:ind w:left="5791" w:hanging="360"/>
      </w:pPr>
      <w:rPr>
        <w:rFonts w:ascii="Courier New" w:hAnsi="Courier New" w:cs="Courier New" w:hint="default"/>
      </w:rPr>
    </w:lvl>
    <w:lvl w:ilvl="8" w:tplc="04070005" w:tentative="1">
      <w:start w:val="1"/>
      <w:numFmt w:val="bullet"/>
      <w:lvlText w:val=""/>
      <w:lvlJc w:val="left"/>
      <w:pPr>
        <w:ind w:left="6511" w:hanging="360"/>
      </w:pPr>
      <w:rPr>
        <w:rFonts w:ascii="Wingdings" w:hAnsi="Wingdings" w:hint="default"/>
      </w:rPr>
    </w:lvl>
  </w:abstractNum>
  <w:abstractNum w:abstractNumId="17" w15:restartNumberingAfterBreak="0">
    <w:nsid w:val="33C963A9"/>
    <w:multiLevelType w:val="hybridMultilevel"/>
    <w:tmpl w:val="3B8AAAB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4C05EF8"/>
    <w:multiLevelType w:val="hybridMultilevel"/>
    <w:tmpl w:val="5706190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2910BD"/>
    <w:multiLevelType w:val="hybridMultilevel"/>
    <w:tmpl w:val="C26E842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6592CFF"/>
    <w:multiLevelType w:val="hybridMultilevel"/>
    <w:tmpl w:val="C3C04A74"/>
    <w:lvl w:ilvl="0" w:tplc="513E4486">
      <w:start w:val="3"/>
      <w:numFmt w:val="bullet"/>
      <w:lvlText w:val="-"/>
      <w:lvlJc w:val="left"/>
      <w:pPr>
        <w:ind w:left="1077"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1" w15:restartNumberingAfterBreak="0">
    <w:nsid w:val="3AB57561"/>
    <w:multiLevelType w:val="hybridMultilevel"/>
    <w:tmpl w:val="AA1EEDE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B0B5D7B"/>
    <w:multiLevelType w:val="hybridMultilevel"/>
    <w:tmpl w:val="F52E90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3" w15:restartNumberingAfterBreak="0">
    <w:nsid w:val="3B710D24"/>
    <w:multiLevelType w:val="hybridMultilevel"/>
    <w:tmpl w:val="8A4C190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F3A552A"/>
    <w:multiLevelType w:val="hybridMultilevel"/>
    <w:tmpl w:val="0694A0E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1AC2697"/>
    <w:multiLevelType w:val="hybridMultilevel"/>
    <w:tmpl w:val="561E1A8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36073BD"/>
    <w:multiLevelType w:val="hybridMultilevel"/>
    <w:tmpl w:val="DEAAA8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7" w15:restartNumberingAfterBreak="0">
    <w:nsid w:val="46E213E5"/>
    <w:multiLevelType w:val="hybridMultilevel"/>
    <w:tmpl w:val="E08284F2"/>
    <w:lvl w:ilvl="0" w:tplc="513E4486">
      <w:start w:val="3"/>
      <w:numFmt w:val="bullet"/>
      <w:lvlText w:val="-"/>
      <w:lvlJc w:val="left"/>
      <w:pPr>
        <w:ind w:left="862"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8" w15:restartNumberingAfterBreak="0">
    <w:nsid w:val="4E0E4799"/>
    <w:multiLevelType w:val="hybridMultilevel"/>
    <w:tmpl w:val="FD1A80F2"/>
    <w:lvl w:ilvl="0" w:tplc="513E4486">
      <w:start w:val="3"/>
      <w:numFmt w:val="bullet"/>
      <w:lvlText w:val="-"/>
      <w:lvlJc w:val="left"/>
      <w:pPr>
        <w:ind w:left="75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29" w15:restartNumberingAfterBreak="0">
    <w:nsid w:val="57551490"/>
    <w:multiLevelType w:val="hybridMultilevel"/>
    <w:tmpl w:val="82DEEB0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7C65F5"/>
    <w:multiLevelType w:val="hybridMultilevel"/>
    <w:tmpl w:val="766453C8"/>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31" w15:restartNumberingAfterBreak="0">
    <w:nsid w:val="6635558A"/>
    <w:multiLevelType w:val="hybridMultilevel"/>
    <w:tmpl w:val="A1524112"/>
    <w:lvl w:ilvl="0" w:tplc="513E4486">
      <w:start w:val="3"/>
      <w:numFmt w:val="bullet"/>
      <w:lvlText w:val="-"/>
      <w:lvlJc w:val="left"/>
      <w:pPr>
        <w:ind w:left="78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2" w15:restartNumberingAfterBreak="0">
    <w:nsid w:val="67B85E37"/>
    <w:multiLevelType w:val="hybridMultilevel"/>
    <w:tmpl w:val="722EBD6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7E03FB8"/>
    <w:multiLevelType w:val="hybridMultilevel"/>
    <w:tmpl w:val="50C64320"/>
    <w:lvl w:ilvl="0" w:tplc="5F189A4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A63307"/>
    <w:multiLevelType w:val="hybridMultilevel"/>
    <w:tmpl w:val="691E10A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C3F7973"/>
    <w:multiLevelType w:val="hybridMultilevel"/>
    <w:tmpl w:val="47F27288"/>
    <w:lvl w:ilvl="0" w:tplc="4DE6C81A">
      <w:start w:val="1"/>
      <w:numFmt w:val="decimal"/>
      <w:lvlText w:val="%1."/>
      <w:lvlJc w:val="left"/>
      <w:pPr>
        <w:ind w:left="720" w:hanging="360"/>
      </w:pPr>
    </w:lvl>
    <w:lvl w:ilvl="1" w:tplc="0E68FA44">
      <w:start w:val="1"/>
      <w:numFmt w:val="lowerLetter"/>
      <w:lvlText w:val="%2."/>
      <w:lvlJc w:val="left"/>
      <w:pPr>
        <w:ind w:left="1440" w:hanging="360"/>
      </w:pPr>
    </w:lvl>
    <w:lvl w:ilvl="2" w:tplc="8B70CE26">
      <w:start w:val="1"/>
      <w:numFmt w:val="lowerRoman"/>
      <w:lvlText w:val="%3."/>
      <w:lvlJc w:val="right"/>
      <w:pPr>
        <w:ind w:left="2160" w:hanging="180"/>
      </w:pPr>
    </w:lvl>
    <w:lvl w:ilvl="3" w:tplc="1A300F2C">
      <w:start w:val="1"/>
      <w:numFmt w:val="decimal"/>
      <w:lvlText w:val="%4."/>
      <w:lvlJc w:val="left"/>
      <w:pPr>
        <w:ind w:left="2880" w:hanging="360"/>
      </w:pPr>
    </w:lvl>
    <w:lvl w:ilvl="4" w:tplc="59FEC8FE">
      <w:start w:val="1"/>
      <w:numFmt w:val="lowerLetter"/>
      <w:lvlText w:val="%5."/>
      <w:lvlJc w:val="left"/>
      <w:pPr>
        <w:ind w:left="3600" w:hanging="360"/>
      </w:pPr>
    </w:lvl>
    <w:lvl w:ilvl="5" w:tplc="4D645C6E">
      <w:start w:val="1"/>
      <w:numFmt w:val="lowerRoman"/>
      <w:lvlText w:val="%6."/>
      <w:lvlJc w:val="right"/>
      <w:pPr>
        <w:ind w:left="4320" w:hanging="180"/>
      </w:pPr>
    </w:lvl>
    <w:lvl w:ilvl="6" w:tplc="5DC6E390">
      <w:start w:val="1"/>
      <w:numFmt w:val="decimal"/>
      <w:lvlText w:val="%7."/>
      <w:lvlJc w:val="left"/>
      <w:pPr>
        <w:ind w:left="5040" w:hanging="360"/>
      </w:pPr>
    </w:lvl>
    <w:lvl w:ilvl="7" w:tplc="B282CFAC">
      <w:start w:val="1"/>
      <w:numFmt w:val="lowerLetter"/>
      <w:lvlText w:val="%8."/>
      <w:lvlJc w:val="left"/>
      <w:pPr>
        <w:ind w:left="5760" w:hanging="360"/>
      </w:pPr>
    </w:lvl>
    <w:lvl w:ilvl="8" w:tplc="71BE10B2">
      <w:start w:val="1"/>
      <w:numFmt w:val="lowerRoman"/>
      <w:lvlText w:val="%9."/>
      <w:lvlJc w:val="right"/>
      <w:pPr>
        <w:ind w:left="6480" w:hanging="180"/>
      </w:pPr>
    </w:lvl>
  </w:abstractNum>
  <w:abstractNum w:abstractNumId="36" w15:restartNumberingAfterBreak="0">
    <w:nsid w:val="6EB201E9"/>
    <w:multiLevelType w:val="hybridMultilevel"/>
    <w:tmpl w:val="0AAA85D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195798"/>
    <w:multiLevelType w:val="hybridMultilevel"/>
    <w:tmpl w:val="4F6C43A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3920443"/>
    <w:multiLevelType w:val="hybridMultilevel"/>
    <w:tmpl w:val="75584F64"/>
    <w:lvl w:ilvl="0" w:tplc="513E4486">
      <w:start w:val="3"/>
      <w:numFmt w:val="bullet"/>
      <w:lvlText w:val="-"/>
      <w:lvlJc w:val="left"/>
      <w:pPr>
        <w:ind w:left="785"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9" w15:restartNumberingAfterBreak="0">
    <w:nsid w:val="76277B1C"/>
    <w:multiLevelType w:val="hybridMultilevel"/>
    <w:tmpl w:val="5D76FBFA"/>
    <w:lvl w:ilvl="0" w:tplc="513E4486">
      <w:start w:val="3"/>
      <w:numFmt w:val="bullet"/>
      <w:lvlText w:val="-"/>
      <w:lvlJc w:val="left"/>
      <w:pPr>
        <w:ind w:left="77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40" w15:restartNumberingAfterBreak="0">
    <w:nsid w:val="79074570"/>
    <w:multiLevelType w:val="hybridMultilevel"/>
    <w:tmpl w:val="92C28ED0"/>
    <w:lvl w:ilvl="0" w:tplc="586C9FB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056960"/>
    <w:multiLevelType w:val="hybridMultilevel"/>
    <w:tmpl w:val="05C80CB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224DBA"/>
    <w:multiLevelType w:val="hybridMultilevel"/>
    <w:tmpl w:val="309C395C"/>
    <w:lvl w:ilvl="0" w:tplc="8722B20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792664"/>
    <w:multiLevelType w:val="hybridMultilevel"/>
    <w:tmpl w:val="F5C63CB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15:restartNumberingAfterBreak="0">
    <w:nsid w:val="7C791396"/>
    <w:multiLevelType w:val="hybridMultilevel"/>
    <w:tmpl w:val="328C773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58636263">
    <w:abstractNumId w:val="35"/>
  </w:num>
  <w:num w:numId="2" w16cid:durableId="572356532">
    <w:abstractNumId w:val="42"/>
  </w:num>
  <w:num w:numId="3" w16cid:durableId="1136147948">
    <w:abstractNumId w:val="34"/>
  </w:num>
  <w:num w:numId="4" w16cid:durableId="131673545">
    <w:abstractNumId w:val="15"/>
  </w:num>
  <w:num w:numId="5" w16cid:durableId="689794051">
    <w:abstractNumId w:val="33"/>
  </w:num>
  <w:num w:numId="6" w16cid:durableId="616376568">
    <w:abstractNumId w:val="1"/>
  </w:num>
  <w:num w:numId="7" w16cid:durableId="1595047810">
    <w:abstractNumId w:val="40"/>
  </w:num>
  <w:num w:numId="8" w16cid:durableId="1427459914">
    <w:abstractNumId w:val="41"/>
  </w:num>
  <w:num w:numId="9" w16cid:durableId="1309675838">
    <w:abstractNumId w:val="11"/>
  </w:num>
  <w:num w:numId="10" w16cid:durableId="436755552">
    <w:abstractNumId w:val="2"/>
  </w:num>
  <w:num w:numId="11" w16cid:durableId="383607925">
    <w:abstractNumId w:val="19"/>
  </w:num>
  <w:num w:numId="12" w16cid:durableId="384569618">
    <w:abstractNumId w:val="5"/>
  </w:num>
  <w:num w:numId="13" w16cid:durableId="256208887">
    <w:abstractNumId w:val="4"/>
  </w:num>
  <w:num w:numId="14" w16cid:durableId="1050377638">
    <w:abstractNumId w:val="6"/>
  </w:num>
  <w:num w:numId="15" w16cid:durableId="1829862804">
    <w:abstractNumId w:val="30"/>
  </w:num>
  <w:num w:numId="16" w16cid:durableId="632057691">
    <w:abstractNumId w:val="28"/>
  </w:num>
  <w:num w:numId="17" w16cid:durableId="968167022">
    <w:abstractNumId w:val="26"/>
  </w:num>
  <w:num w:numId="18" w16cid:durableId="1220215945">
    <w:abstractNumId w:val="22"/>
  </w:num>
  <w:num w:numId="19" w16cid:durableId="113447475">
    <w:abstractNumId w:val="31"/>
  </w:num>
  <w:num w:numId="20" w16cid:durableId="433719494">
    <w:abstractNumId w:val="14"/>
  </w:num>
  <w:num w:numId="21" w16cid:durableId="1656104639">
    <w:abstractNumId w:val="8"/>
  </w:num>
  <w:num w:numId="22" w16cid:durableId="803544613">
    <w:abstractNumId w:val="13"/>
  </w:num>
  <w:num w:numId="23" w16cid:durableId="1189680128">
    <w:abstractNumId w:val="39"/>
  </w:num>
  <w:num w:numId="24" w16cid:durableId="1835560297">
    <w:abstractNumId w:val="16"/>
  </w:num>
  <w:num w:numId="25" w16cid:durableId="1510368315">
    <w:abstractNumId w:val="38"/>
  </w:num>
  <w:num w:numId="26" w16cid:durableId="1332637554">
    <w:abstractNumId w:val="18"/>
  </w:num>
  <w:num w:numId="27" w16cid:durableId="1401975331">
    <w:abstractNumId w:val="9"/>
  </w:num>
  <w:num w:numId="28" w16cid:durableId="285353260">
    <w:abstractNumId w:val="17"/>
  </w:num>
  <w:num w:numId="29" w16cid:durableId="51658293">
    <w:abstractNumId w:val="29"/>
  </w:num>
  <w:num w:numId="30" w16cid:durableId="655652539">
    <w:abstractNumId w:val="37"/>
  </w:num>
  <w:num w:numId="31" w16cid:durableId="80220008">
    <w:abstractNumId w:val="12"/>
  </w:num>
  <w:num w:numId="32" w16cid:durableId="1804348197">
    <w:abstractNumId w:val="36"/>
  </w:num>
  <w:num w:numId="33" w16cid:durableId="589192235">
    <w:abstractNumId w:val="7"/>
  </w:num>
  <w:num w:numId="34" w16cid:durableId="1718429984">
    <w:abstractNumId w:val="44"/>
  </w:num>
  <w:num w:numId="35" w16cid:durableId="1591281373">
    <w:abstractNumId w:val="0"/>
  </w:num>
  <w:num w:numId="36" w16cid:durableId="125047243">
    <w:abstractNumId w:val="23"/>
  </w:num>
  <w:num w:numId="37" w16cid:durableId="262498118">
    <w:abstractNumId w:val="25"/>
  </w:num>
  <w:num w:numId="38" w16cid:durableId="779180689">
    <w:abstractNumId w:val="20"/>
  </w:num>
  <w:num w:numId="39" w16cid:durableId="1478911507">
    <w:abstractNumId w:val="24"/>
  </w:num>
  <w:num w:numId="40" w16cid:durableId="539705356">
    <w:abstractNumId w:val="21"/>
  </w:num>
  <w:num w:numId="41" w16cid:durableId="1020475964">
    <w:abstractNumId w:val="27"/>
  </w:num>
  <w:num w:numId="42" w16cid:durableId="488517911">
    <w:abstractNumId w:val="43"/>
  </w:num>
  <w:num w:numId="43" w16cid:durableId="1611084819">
    <w:abstractNumId w:val="3"/>
  </w:num>
  <w:num w:numId="44" w16cid:durableId="1318804049">
    <w:abstractNumId w:val="10"/>
  </w:num>
  <w:num w:numId="45" w16cid:durableId="1319483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2B0E"/>
    <w:rsid w:val="000418A5"/>
    <w:rsid w:val="000522BA"/>
    <w:rsid w:val="000669DD"/>
    <w:rsid w:val="0007019A"/>
    <w:rsid w:val="0007194A"/>
    <w:rsid w:val="00087326"/>
    <w:rsid w:val="00097250"/>
    <w:rsid w:val="00097543"/>
    <w:rsid w:val="000A1317"/>
    <w:rsid w:val="000B4341"/>
    <w:rsid w:val="000D6EF4"/>
    <w:rsid w:val="000D7BEF"/>
    <w:rsid w:val="000D7D4A"/>
    <w:rsid w:val="000E385D"/>
    <w:rsid w:val="000F0D9B"/>
    <w:rsid w:val="00102749"/>
    <w:rsid w:val="00111B04"/>
    <w:rsid w:val="0011475C"/>
    <w:rsid w:val="00117F58"/>
    <w:rsid w:val="0012784E"/>
    <w:rsid w:val="00130C99"/>
    <w:rsid w:val="00135109"/>
    <w:rsid w:val="00140C66"/>
    <w:rsid w:val="00147BAC"/>
    <w:rsid w:val="00147D5F"/>
    <w:rsid w:val="00154340"/>
    <w:rsid w:val="00155825"/>
    <w:rsid w:val="0016354D"/>
    <w:rsid w:val="001655E1"/>
    <w:rsid w:val="0017162E"/>
    <w:rsid w:val="00183C8B"/>
    <w:rsid w:val="00192C77"/>
    <w:rsid w:val="001A65A7"/>
    <w:rsid w:val="001B11DC"/>
    <w:rsid w:val="001C5F8D"/>
    <w:rsid w:val="001C6D3D"/>
    <w:rsid w:val="001E247C"/>
    <w:rsid w:val="001E6C62"/>
    <w:rsid w:val="00201C78"/>
    <w:rsid w:val="00203ED7"/>
    <w:rsid w:val="0020513D"/>
    <w:rsid w:val="00221F51"/>
    <w:rsid w:val="0022737E"/>
    <w:rsid w:val="00230ADE"/>
    <w:rsid w:val="00232AE5"/>
    <w:rsid w:val="00236B85"/>
    <w:rsid w:val="00236E35"/>
    <w:rsid w:val="00242A66"/>
    <w:rsid w:val="00243F9D"/>
    <w:rsid w:val="0025030C"/>
    <w:rsid w:val="00254DBA"/>
    <w:rsid w:val="00264D2F"/>
    <w:rsid w:val="0026604D"/>
    <w:rsid w:val="00267FB8"/>
    <w:rsid w:val="0027014F"/>
    <w:rsid w:val="00274503"/>
    <w:rsid w:val="002A17FD"/>
    <w:rsid w:val="002A57B4"/>
    <w:rsid w:val="002B5DD4"/>
    <w:rsid w:val="002B755D"/>
    <w:rsid w:val="002C7B88"/>
    <w:rsid w:val="002D766F"/>
    <w:rsid w:val="002F2F86"/>
    <w:rsid w:val="002F5775"/>
    <w:rsid w:val="002F780A"/>
    <w:rsid w:val="00302971"/>
    <w:rsid w:val="003155EC"/>
    <w:rsid w:val="003231D0"/>
    <w:rsid w:val="00327CB8"/>
    <w:rsid w:val="00332081"/>
    <w:rsid w:val="00342FED"/>
    <w:rsid w:val="00352BF3"/>
    <w:rsid w:val="00374F43"/>
    <w:rsid w:val="003A1447"/>
    <w:rsid w:val="003B38BC"/>
    <w:rsid w:val="003B641F"/>
    <w:rsid w:val="003F4F6D"/>
    <w:rsid w:val="00423EE7"/>
    <w:rsid w:val="00426AB8"/>
    <w:rsid w:val="004412C0"/>
    <w:rsid w:val="004416C9"/>
    <w:rsid w:val="00457086"/>
    <w:rsid w:val="00461488"/>
    <w:rsid w:val="00464B8A"/>
    <w:rsid w:val="00467309"/>
    <w:rsid w:val="00476270"/>
    <w:rsid w:val="00476D0B"/>
    <w:rsid w:val="00542DA1"/>
    <w:rsid w:val="00547B2C"/>
    <w:rsid w:val="005562A7"/>
    <w:rsid w:val="005658CC"/>
    <w:rsid w:val="00566168"/>
    <w:rsid w:val="005664F8"/>
    <w:rsid w:val="0057470E"/>
    <w:rsid w:val="00581BE0"/>
    <w:rsid w:val="00585EED"/>
    <w:rsid w:val="005879C3"/>
    <w:rsid w:val="005A5FBD"/>
    <w:rsid w:val="005C12F0"/>
    <w:rsid w:val="005C7674"/>
    <w:rsid w:val="005E2DEA"/>
    <w:rsid w:val="0060249F"/>
    <w:rsid w:val="0061356F"/>
    <w:rsid w:val="00620D9B"/>
    <w:rsid w:val="00621689"/>
    <w:rsid w:val="00625008"/>
    <w:rsid w:val="00645F7A"/>
    <w:rsid w:val="0065167B"/>
    <w:rsid w:val="00660627"/>
    <w:rsid w:val="00660B50"/>
    <w:rsid w:val="00667A82"/>
    <w:rsid w:val="006B2831"/>
    <w:rsid w:val="006C405F"/>
    <w:rsid w:val="006D73DB"/>
    <w:rsid w:val="006F00D9"/>
    <w:rsid w:val="007235A1"/>
    <w:rsid w:val="00751A39"/>
    <w:rsid w:val="00754781"/>
    <w:rsid w:val="00754D6C"/>
    <w:rsid w:val="00774F57"/>
    <w:rsid w:val="00782537"/>
    <w:rsid w:val="007832CB"/>
    <w:rsid w:val="007A1822"/>
    <w:rsid w:val="007A22A0"/>
    <w:rsid w:val="007A7882"/>
    <w:rsid w:val="007D3270"/>
    <w:rsid w:val="007E7941"/>
    <w:rsid w:val="007F601C"/>
    <w:rsid w:val="0080075E"/>
    <w:rsid w:val="008052CA"/>
    <w:rsid w:val="00824B74"/>
    <w:rsid w:val="00847B37"/>
    <w:rsid w:val="0085653C"/>
    <w:rsid w:val="008609F6"/>
    <w:rsid w:val="00880B26"/>
    <w:rsid w:val="008A14BA"/>
    <w:rsid w:val="008B13C6"/>
    <w:rsid w:val="008B1446"/>
    <w:rsid w:val="008B4281"/>
    <w:rsid w:val="008C5B34"/>
    <w:rsid w:val="008C6CDF"/>
    <w:rsid w:val="008E2E30"/>
    <w:rsid w:val="008F6DC8"/>
    <w:rsid w:val="00902631"/>
    <w:rsid w:val="00924D6C"/>
    <w:rsid w:val="009270E1"/>
    <w:rsid w:val="009270ED"/>
    <w:rsid w:val="00932663"/>
    <w:rsid w:val="009633E8"/>
    <w:rsid w:val="00970EA2"/>
    <w:rsid w:val="0097359A"/>
    <w:rsid w:val="00974C76"/>
    <w:rsid w:val="00975C77"/>
    <w:rsid w:val="00977FA0"/>
    <w:rsid w:val="00986F32"/>
    <w:rsid w:val="009A13D5"/>
    <w:rsid w:val="009A5B3B"/>
    <w:rsid w:val="009B5951"/>
    <w:rsid w:val="009C3636"/>
    <w:rsid w:val="009D0FF5"/>
    <w:rsid w:val="009F6AB1"/>
    <w:rsid w:val="009F74A1"/>
    <w:rsid w:val="00A00327"/>
    <w:rsid w:val="00A215A5"/>
    <w:rsid w:val="00A400E9"/>
    <w:rsid w:val="00A51C7D"/>
    <w:rsid w:val="00A544EF"/>
    <w:rsid w:val="00A60FFC"/>
    <w:rsid w:val="00A713A4"/>
    <w:rsid w:val="00A77CF5"/>
    <w:rsid w:val="00A83C3E"/>
    <w:rsid w:val="00AA2C20"/>
    <w:rsid w:val="00AB0BE2"/>
    <w:rsid w:val="00AB1C49"/>
    <w:rsid w:val="00AB3923"/>
    <w:rsid w:val="00AB70E9"/>
    <w:rsid w:val="00AC1513"/>
    <w:rsid w:val="00AC2249"/>
    <w:rsid w:val="00AD0F13"/>
    <w:rsid w:val="00AE1067"/>
    <w:rsid w:val="00AE7A2B"/>
    <w:rsid w:val="00B00621"/>
    <w:rsid w:val="00B15AD1"/>
    <w:rsid w:val="00B177A7"/>
    <w:rsid w:val="00B203FB"/>
    <w:rsid w:val="00B20C5F"/>
    <w:rsid w:val="00B35878"/>
    <w:rsid w:val="00B3740F"/>
    <w:rsid w:val="00B54EF3"/>
    <w:rsid w:val="00B55DF1"/>
    <w:rsid w:val="00B6179A"/>
    <w:rsid w:val="00B832C7"/>
    <w:rsid w:val="00B8772D"/>
    <w:rsid w:val="00B91817"/>
    <w:rsid w:val="00B927FE"/>
    <w:rsid w:val="00B94887"/>
    <w:rsid w:val="00B9601E"/>
    <w:rsid w:val="00BA065E"/>
    <w:rsid w:val="00BA3AEA"/>
    <w:rsid w:val="00BA42E2"/>
    <w:rsid w:val="00BB24A3"/>
    <w:rsid w:val="00BC09CA"/>
    <w:rsid w:val="00BC7791"/>
    <w:rsid w:val="00BD1B8D"/>
    <w:rsid w:val="00BE04B6"/>
    <w:rsid w:val="00BF0E78"/>
    <w:rsid w:val="00BF48E6"/>
    <w:rsid w:val="00C0086D"/>
    <w:rsid w:val="00C04D87"/>
    <w:rsid w:val="00C17477"/>
    <w:rsid w:val="00C2726B"/>
    <w:rsid w:val="00C27DC9"/>
    <w:rsid w:val="00C43AC8"/>
    <w:rsid w:val="00C441BB"/>
    <w:rsid w:val="00C61CEA"/>
    <w:rsid w:val="00C637CA"/>
    <w:rsid w:val="00C66328"/>
    <w:rsid w:val="00C70170"/>
    <w:rsid w:val="00C74522"/>
    <w:rsid w:val="00C91DED"/>
    <w:rsid w:val="00C92005"/>
    <w:rsid w:val="00C930F8"/>
    <w:rsid w:val="00C9427E"/>
    <w:rsid w:val="00CA660F"/>
    <w:rsid w:val="00CA6E3F"/>
    <w:rsid w:val="00CB35D5"/>
    <w:rsid w:val="00CD2085"/>
    <w:rsid w:val="00CF5DB1"/>
    <w:rsid w:val="00CF797F"/>
    <w:rsid w:val="00D100C1"/>
    <w:rsid w:val="00D1146E"/>
    <w:rsid w:val="00D6677D"/>
    <w:rsid w:val="00D70333"/>
    <w:rsid w:val="00D84928"/>
    <w:rsid w:val="00DC597F"/>
    <w:rsid w:val="00DD49D0"/>
    <w:rsid w:val="00DD5437"/>
    <w:rsid w:val="00DE1430"/>
    <w:rsid w:val="00DF38E0"/>
    <w:rsid w:val="00E15228"/>
    <w:rsid w:val="00E34CC9"/>
    <w:rsid w:val="00E422B4"/>
    <w:rsid w:val="00E6332C"/>
    <w:rsid w:val="00E85805"/>
    <w:rsid w:val="00EA25C0"/>
    <w:rsid w:val="00EA4904"/>
    <w:rsid w:val="00EA6C4D"/>
    <w:rsid w:val="00EC0574"/>
    <w:rsid w:val="00EC70F6"/>
    <w:rsid w:val="00EF75A1"/>
    <w:rsid w:val="00F101F1"/>
    <w:rsid w:val="00F202BE"/>
    <w:rsid w:val="00F2516C"/>
    <w:rsid w:val="00F304D8"/>
    <w:rsid w:val="00F45B4F"/>
    <w:rsid w:val="00F45EF0"/>
    <w:rsid w:val="00F556C3"/>
    <w:rsid w:val="00F73EAD"/>
    <w:rsid w:val="00F759A8"/>
    <w:rsid w:val="00F85652"/>
    <w:rsid w:val="00FD40F8"/>
    <w:rsid w:val="00FD4706"/>
    <w:rsid w:val="00FE2080"/>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764B"/>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30"/>
    <w:pPr>
      <w:spacing w:after="0"/>
    </w:pPr>
    <w:rPr>
      <w:rFonts w:eastAsia="Arial"/>
      <w:color w:val="00000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5EED"/>
    <w:pPr>
      <w:tabs>
        <w:tab w:val="center" w:pos="4536"/>
        <w:tab w:val="right" w:pos="9072"/>
      </w:tabs>
      <w:spacing w:line="240" w:lineRule="auto"/>
    </w:pPr>
  </w:style>
  <w:style w:type="character" w:customStyle="1" w:styleId="En-tteCar">
    <w:name w:val="En-tête Car"/>
    <w:basedOn w:val="Policepardfaut"/>
    <w:link w:val="En-tte"/>
    <w:uiPriority w:val="99"/>
    <w:rsid w:val="00585EED"/>
    <w:rPr>
      <w:rFonts w:eastAsia="Arial"/>
      <w:color w:val="000000"/>
      <w:lang w:eastAsia="de-CH"/>
    </w:rPr>
  </w:style>
  <w:style w:type="paragraph" w:styleId="Pieddepage">
    <w:name w:val="footer"/>
    <w:basedOn w:val="Normal"/>
    <w:link w:val="PieddepageCar"/>
    <w:uiPriority w:val="99"/>
    <w:unhideWhenUsed/>
    <w:rsid w:val="00585EED"/>
    <w:pPr>
      <w:tabs>
        <w:tab w:val="center" w:pos="4536"/>
        <w:tab w:val="right" w:pos="9072"/>
      </w:tabs>
      <w:spacing w:line="240" w:lineRule="auto"/>
    </w:pPr>
  </w:style>
  <w:style w:type="character" w:customStyle="1" w:styleId="PieddepageCar">
    <w:name w:val="Pied de page Car"/>
    <w:basedOn w:val="Policepardfaut"/>
    <w:link w:val="Pieddepage"/>
    <w:uiPriority w:val="99"/>
    <w:rsid w:val="00585EED"/>
    <w:rPr>
      <w:rFonts w:eastAsia="Arial"/>
      <w:color w:val="000000"/>
      <w:lang w:eastAsia="de-CH"/>
    </w:rPr>
  </w:style>
  <w:style w:type="paragraph" w:styleId="Textedebulles">
    <w:name w:val="Balloon Text"/>
    <w:basedOn w:val="Normal"/>
    <w:link w:val="TextedebullesCar"/>
    <w:uiPriority w:val="99"/>
    <w:semiHidden/>
    <w:unhideWhenUsed/>
    <w:rsid w:val="00585E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EED"/>
    <w:rPr>
      <w:rFonts w:ascii="Tahoma" w:eastAsia="Arial" w:hAnsi="Tahoma" w:cs="Tahoma"/>
      <w:color w:val="000000"/>
      <w:sz w:val="16"/>
      <w:szCs w:val="16"/>
      <w:lang w:eastAsia="de-CH"/>
    </w:rPr>
  </w:style>
  <w:style w:type="character" w:styleId="Appelnotedebasdep">
    <w:name w:val="footnote reference"/>
    <w:uiPriority w:val="99"/>
    <w:semiHidden/>
    <w:unhideWhenUsed/>
    <w:rsid w:val="002B755D"/>
    <w:rPr>
      <w:vertAlign w:val="superscript"/>
    </w:rPr>
  </w:style>
  <w:style w:type="paragraph" w:styleId="Notedebasdepage">
    <w:name w:val="footnote text"/>
    <w:basedOn w:val="Normal"/>
    <w:link w:val="NotedebasdepageCar"/>
    <w:uiPriority w:val="99"/>
    <w:semiHidden/>
    <w:unhideWhenUsed/>
    <w:rsid w:val="006516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167B"/>
    <w:rPr>
      <w:rFonts w:eastAsia="Arial"/>
      <w:color w:val="000000"/>
      <w:sz w:val="20"/>
      <w:szCs w:val="20"/>
      <w:lang w:eastAsia="de-CH"/>
    </w:rPr>
  </w:style>
  <w:style w:type="character" w:styleId="Marquedecommentaire">
    <w:name w:val="annotation reference"/>
    <w:basedOn w:val="Policepardfaut"/>
    <w:uiPriority w:val="99"/>
    <w:semiHidden/>
    <w:unhideWhenUsed/>
    <w:rsid w:val="00423EE7"/>
    <w:rPr>
      <w:sz w:val="16"/>
      <w:szCs w:val="16"/>
    </w:rPr>
  </w:style>
  <w:style w:type="paragraph" w:styleId="Commentaire">
    <w:name w:val="annotation text"/>
    <w:basedOn w:val="Normal"/>
    <w:link w:val="CommentaireCar"/>
    <w:uiPriority w:val="99"/>
    <w:unhideWhenUsed/>
    <w:rsid w:val="00423EE7"/>
    <w:pPr>
      <w:spacing w:line="240" w:lineRule="auto"/>
    </w:pPr>
    <w:rPr>
      <w:sz w:val="20"/>
      <w:szCs w:val="20"/>
    </w:rPr>
  </w:style>
  <w:style w:type="character" w:customStyle="1" w:styleId="CommentaireCar">
    <w:name w:val="Commentaire Car"/>
    <w:basedOn w:val="Policepardfaut"/>
    <w:link w:val="Commentaire"/>
    <w:uiPriority w:val="99"/>
    <w:rsid w:val="00423EE7"/>
    <w:rPr>
      <w:rFonts w:eastAsia="Arial"/>
      <w:color w:val="000000"/>
      <w:sz w:val="20"/>
      <w:szCs w:val="20"/>
      <w:lang w:eastAsia="de-CH"/>
    </w:rPr>
  </w:style>
  <w:style w:type="paragraph" w:styleId="Objetducommentaire">
    <w:name w:val="annotation subject"/>
    <w:basedOn w:val="Commentaire"/>
    <w:next w:val="Commentaire"/>
    <w:link w:val="ObjetducommentaireCar"/>
    <w:uiPriority w:val="99"/>
    <w:semiHidden/>
    <w:unhideWhenUsed/>
    <w:rsid w:val="00423EE7"/>
    <w:rPr>
      <w:b/>
      <w:bCs/>
    </w:rPr>
  </w:style>
  <w:style w:type="character" w:customStyle="1" w:styleId="ObjetducommentaireCar">
    <w:name w:val="Objet du commentaire Car"/>
    <w:basedOn w:val="CommentaireCar"/>
    <w:link w:val="Objetducommentaire"/>
    <w:uiPriority w:val="99"/>
    <w:semiHidden/>
    <w:rsid w:val="00423EE7"/>
    <w:rPr>
      <w:rFonts w:eastAsia="Arial"/>
      <w:b/>
      <w:bCs/>
      <w:color w:val="000000"/>
      <w:sz w:val="20"/>
      <w:szCs w:val="20"/>
      <w:lang w:eastAsia="de-CH"/>
    </w:rPr>
  </w:style>
  <w:style w:type="paragraph" w:styleId="Rvision">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Normal"/>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Policepardfaut"/>
    <w:rsid w:val="0027014F"/>
    <w:rPr>
      <w:rFonts w:ascii="Segoe UI" w:hAnsi="Segoe UI" w:cs="Segoe UI" w:hint="default"/>
      <w:sz w:val="18"/>
      <w:szCs w:val="18"/>
    </w:rPr>
  </w:style>
  <w:style w:type="character" w:customStyle="1" w:styleId="cf11">
    <w:name w:val="cf11"/>
    <w:basedOn w:val="Policepardfau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Grilledutableau">
    <w:name w:val="Table Grid"/>
    <w:basedOn w:val="TableauNormal"/>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 w:type="paragraph" w:styleId="Paragraphedeliste">
    <w:name w:val="List Paragraph"/>
    <w:basedOn w:val="Normal"/>
    <w:uiPriority w:val="34"/>
    <w:qFormat/>
    <w:rsid w:val="007E7941"/>
    <w:pPr>
      <w:spacing w:line="288"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332081"/>
    <w:pPr>
      <w:autoSpaceDE w:val="0"/>
      <w:autoSpaceDN w:val="0"/>
      <w:adjustRightInd w:val="0"/>
      <w:spacing w:after="0" w:line="240" w:lineRule="auto"/>
    </w:pPr>
    <w:rPr>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E28E56E0A5124D9746F2F63E250A5B" ma:contentTypeVersion="18" ma:contentTypeDescription="Crée un document." ma:contentTypeScope="" ma:versionID="2ed4b79c048d56f460588c4fe923bd63">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d6264f1d184e86fb5195a89ab7e2e9b1"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customXml/itemProps2.xml><?xml version="1.0" encoding="utf-8"?>
<ds:datastoreItem xmlns:ds="http://schemas.openxmlformats.org/officeDocument/2006/customXml" ds:itemID="{504DAE4A-9E7F-4D35-B211-DC004C4BE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7C946-7C4E-4A26-83E9-22FB058BA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2342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keywords>, docId:54000255E0858657072121661848CB54</cp:keywords>
  <cp:lastModifiedBy>Salzmann Thérèse</cp:lastModifiedBy>
  <cp:revision>9</cp:revision>
  <dcterms:created xsi:type="dcterms:W3CDTF">2024-04-19T07:13:00Z</dcterms:created>
  <dcterms:modified xsi:type="dcterms:W3CDTF">2024-06-19T19:32:00Z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