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6749F" w14:textId="77777777" w:rsidR="0061356F" w:rsidRPr="00200F4F" w:rsidRDefault="0061356F" w:rsidP="0047619A">
      <w:pPr>
        <w:pStyle w:val="BibliosuisseBetreffzeile"/>
        <w:spacing w:line="276" w:lineRule="auto"/>
        <w:rPr>
          <w:color w:val="C00000"/>
          <w:sz w:val="28"/>
          <w:szCs w:val="28"/>
          <w:lang w:val="fr-CH"/>
        </w:rPr>
      </w:pPr>
    </w:p>
    <w:p w14:paraId="3276E61B" w14:textId="49E5E098" w:rsidR="00B3740F" w:rsidRPr="00200F4F" w:rsidRDefault="00A603E6" w:rsidP="00B3740F">
      <w:pPr>
        <w:pStyle w:val="BibliosuisseBetreffzeile"/>
        <w:spacing w:line="276" w:lineRule="auto"/>
        <w:rPr>
          <w:color w:val="C00000"/>
          <w:sz w:val="28"/>
          <w:szCs w:val="28"/>
          <w:lang w:val="fr-CH"/>
        </w:rPr>
      </w:pPr>
      <w:r w:rsidRPr="00200F4F">
        <w:rPr>
          <w:color w:val="C00000"/>
          <w:sz w:val="28"/>
          <w:szCs w:val="28"/>
          <w:lang w:val="fr-CH"/>
        </w:rPr>
        <w:t xml:space="preserve">Modèle d’une convention </w:t>
      </w:r>
      <w:r w:rsidR="00EF11DA" w:rsidRPr="00200F4F">
        <w:rPr>
          <w:color w:val="C00000"/>
          <w:sz w:val="28"/>
          <w:szCs w:val="28"/>
          <w:lang w:val="fr-CH"/>
        </w:rPr>
        <w:t xml:space="preserve">entre la </w:t>
      </w:r>
      <w:r w:rsidRPr="00200F4F">
        <w:rPr>
          <w:color w:val="C00000"/>
          <w:sz w:val="28"/>
          <w:szCs w:val="28"/>
          <w:lang w:val="fr-CH"/>
        </w:rPr>
        <w:t xml:space="preserve">bibliothèque </w:t>
      </w:r>
      <w:r w:rsidR="00EF11DA" w:rsidRPr="00200F4F">
        <w:rPr>
          <w:color w:val="C00000"/>
          <w:sz w:val="28"/>
          <w:szCs w:val="28"/>
          <w:lang w:val="fr-CH"/>
        </w:rPr>
        <w:t>et l’</w:t>
      </w:r>
      <w:r w:rsidRPr="00200F4F">
        <w:rPr>
          <w:color w:val="C00000"/>
          <w:sz w:val="28"/>
          <w:szCs w:val="28"/>
          <w:lang w:val="fr-CH"/>
        </w:rPr>
        <w:t>école</w:t>
      </w:r>
    </w:p>
    <w:p w14:paraId="30C64381" w14:textId="77777777" w:rsidR="00245504" w:rsidRDefault="00245504" w:rsidP="00245504">
      <w:pPr>
        <w:pStyle w:val="BibliosuisseLauftext"/>
        <w:spacing w:line="276" w:lineRule="auto"/>
        <w:rPr>
          <w:lang w:val="fr-CH"/>
        </w:rPr>
      </w:pPr>
    </w:p>
    <w:p w14:paraId="779C810C" w14:textId="77777777" w:rsidR="00200F4F" w:rsidRPr="00200F4F" w:rsidRDefault="00200F4F" w:rsidP="00B3740F">
      <w:pPr>
        <w:pStyle w:val="BibliosuisseLauftext"/>
        <w:spacing w:line="276" w:lineRule="auto"/>
        <w:rPr>
          <w:lang w:val="fr-CH"/>
        </w:rPr>
      </w:pPr>
    </w:p>
    <w:p w14:paraId="2B16B64F" w14:textId="77777777" w:rsidR="00200F4F" w:rsidRPr="00200F4F" w:rsidRDefault="00200F4F" w:rsidP="00200F4F">
      <w:pPr>
        <w:pStyle w:val="BibliosuisseLauftext"/>
        <w:spacing w:line="276" w:lineRule="auto"/>
        <w:rPr>
          <w:b/>
          <w:szCs w:val="20"/>
          <w:lang w:val="fr-CH"/>
        </w:rPr>
      </w:pPr>
      <w:r w:rsidRPr="00200F4F">
        <w:rPr>
          <w:b/>
          <w:szCs w:val="20"/>
          <w:lang w:val="fr-CH"/>
        </w:rPr>
        <w:t>Remarques préliminaires</w:t>
      </w:r>
    </w:p>
    <w:p w14:paraId="14B92141" w14:textId="77777777" w:rsidR="00B3740F" w:rsidRPr="00200F4F" w:rsidRDefault="00B3740F" w:rsidP="00B3740F">
      <w:pPr>
        <w:pStyle w:val="BibliosuisseLauftext"/>
        <w:spacing w:line="276" w:lineRule="auto"/>
        <w:rPr>
          <w:b/>
          <w:szCs w:val="20"/>
          <w:lang w:val="fr-CH"/>
        </w:rPr>
      </w:pPr>
    </w:p>
    <w:p w14:paraId="39C2C352" w14:textId="0A887519" w:rsidR="00200F4F" w:rsidRPr="00200F4F" w:rsidRDefault="00200F4F" w:rsidP="00200F4F">
      <w:pPr>
        <w:pStyle w:val="BibliosuisseLauftext"/>
        <w:spacing w:line="276" w:lineRule="auto"/>
        <w:rPr>
          <w:szCs w:val="20"/>
          <w:lang w:val="fr-CH"/>
        </w:rPr>
      </w:pPr>
      <w:r w:rsidRPr="00200F4F">
        <w:rPr>
          <w:szCs w:val="20"/>
          <w:lang w:val="fr-CH"/>
        </w:rPr>
        <w:t>Le présent document donne un aperçu général des éléments essentiels d'une convention de prestations entre une bibliothèque mixte et l’école, respectivement le cercle scolaire, qu’elle dessert.</w:t>
      </w:r>
    </w:p>
    <w:p w14:paraId="505D7885" w14:textId="77777777" w:rsidR="00200F4F" w:rsidRPr="00200F4F" w:rsidRDefault="00200F4F" w:rsidP="00200F4F">
      <w:pPr>
        <w:pStyle w:val="BibliosuisseLauftext"/>
        <w:spacing w:line="276" w:lineRule="auto"/>
        <w:rPr>
          <w:szCs w:val="20"/>
          <w:lang w:val="fr-CH"/>
        </w:rPr>
      </w:pPr>
    </w:p>
    <w:p w14:paraId="4CEDDC8B" w14:textId="2282B474" w:rsidR="00200F4F" w:rsidRPr="00200F4F" w:rsidRDefault="00200F4F" w:rsidP="00200F4F">
      <w:pPr>
        <w:pStyle w:val="BibliosuisseLauftext"/>
        <w:spacing w:line="276" w:lineRule="auto"/>
        <w:rPr>
          <w:szCs w:val="20"/>
          <w:lang w:val="fr-CH"/>
        </w:rPr>
      </w:pPr>
      <w:r w:rsidRPr="00200F4F">
        <w:rPr>
          <w:szCs w:val="20"/>
          <w:lang w:val="fr-CH"/>
        </w:rPr>
        <w:t>Il s'agit d'un document de recommandation qui devrait faire l'objet d'une concertation avec l'organe responsable (conseil communal, conseil de fondation ou comité de l'association) ainsi qu’avec l’autorité scolaire.</w:t>
      </w:r>
    </w:p>
    <w:p w14:paraId="1F79A2D6" w14:textId="4ADC370A" w:rsidR="00200F4F" w:rsidRPr="00200F4F" w:rsidRDefault="00200F4F" w:rsidP="00200F4F">
      <w:pPr>
        <w:pStyle w:val="BibliosuisseLauftext"/>
        <w:spacing w:line="276" w:lineRule="auto"/>
        <w:rPr>
          <w:szCs w:val="20"/>
          <w:lang w:val="fr-CH"/>
        </w:rPr>
      </w:pPr>
    </w:p>
    <w:p w14:paraId="51DFD9CE" w14:textId="77777777" w:rsidR="00200F4F" w:rsidRPr="00200F4F" w:rsidRDefault="00200F4F" w:rsidP="00200F4F">
      <w:pPr>
        <w:pStyle w:val="BibliosuisseLauftext"/>
        <w:spacing w:line="276" w:lineRule="auto"/>
        <w:rPr>
          <w:szCs w:val="20"/>
          <w:lang w:val="fr-CH"/>
        </w:rPr>
      </w:pPr>
      <w:r w:rsidRPr="00200F4F">
        <w:rPr>
          <w:szCs w:val="20"/>
          <w:lang w:val="fr-CH"/>
        </w:rPr>
        <w:t>En principe, les normes pour les bibliothèques scolaires (CLP 2014) s'appliquent également à ce document.</w:t>
      </w:r>
    </w:p>
    <w:p w14:paraId="59A6274C" w14:textId="77777777" w:rsidR="00B3740F" w:rsidRPr="00200F4F" w:rsidRDefault="00B3740F" w:rsidP="00B3740F">
      <w:pPr>
        <w:pStyle w:val="BibliosuisseLauftext"/>
        <w:spacing w:line="276" w:lineRule="auto"/>
        <w:rPr>
          <w:szCs w:val="20"/>
          <w:lang w:val="fr-CH"/>
        </w:rPr>
      </w:pPr>
    </w:p>
    <w:p w14:paraId="563E7AF4" w14:textId="77777777" w:rsidR="00B3740F" w:rsidRPr="00200F4F" w:rsidRDefault="00B3740F" w:rsidP="00B3740F">
      <w:pPr>
        <w:pStyle w:val="BibliosuisseLauftext"/>
        <w:spacing w:line="276" w:lineRule="auto"/>
        <w:rPr>
          <w:szCs w:val="20"/>
          <w:lang w:val="fr-CH"/>
        </w:rPr>
      </w:pPr>
    </w:p>
    <w:p w14:paraId="35FFD582" w14:textId="77777777" w:rsidR="00B3740F" w:rsidRPr="00200F4F" w:rsidRDefault="00B3740F" w:rsidP="00B3740F">
      <w:pPr>
        <w:spacing w:after="160"/>
        <w:rPr>
          <w:rFonts w:ascii="Helvetica" w:hAnsi="Helvetica" w:cs="Helvetica"/>
          <w:sz w:val="20"/>
          <w:szCs w:val="20"/>
          <w:lang w:val="fr-CH"/>
        </w:rPr>
      </w:pPr>
      <w:r w:rsidRPr="00200F4F">
        <w:rPr>
          <w:rFonts w:ascii="Helvetica" w:hAnsi="Helvetica" w:cs="Helvetica"/>
          <w:sz w:val="20"/>
          <w:szCs w:val="20"/>
          <w:lang w:val="fr-CH"/>
        </w:rPr>
        <w:br w:type="page"/>
      </w:r>
    </w:p>
    <w:p w14:paraId="32AEA129" w14:textId="65B2A966" w:rsidR="00B3740F" w:rsidRPr="00200F4F" w:rsidRDefault="00D929AC" w:rsidP="00B3740F">
      <w:pPr>
        <w:pStyle w:val="BibliosuisseBetreffzeile"/>
        <w:spacing w:line="276" w:lineRule="auto"/>
        <w:rPr>
          <w:lang w:val="fr-CH"/>
        </w:rPr>
      </w:pPr>
      <w:r w:rsidRPr="00200F4F">
        <w:rPr>
          <w:lang w:val="fr-CH"/>
        </w:rPr>
        <w:lastRenderedPageBreak/>
        <w:t>Modèle de convention entre la bibliothèque et l’école</w:t>
      </w:r>
      <w:r w:rsidR="00B3740F" w:rsidRPr="00200F4F">
        <w:rPr>
          <w:lang w:val="fr-CH"/>
        </w:rPr>
        <w:t xml:space="preserve"> </w:t>
      </w:r>
    </w:p>
    <w:p w14:paraId="70697FED" w14:textId="77777777" w:rsidR="00B3740F" w:rsidRPr="00200F4F" w:rsidRDefault="00B3740F" w:rsidP="00B3740F">
      <w:pPr>
        <w:rPr>
          <w:sz w:val="20"/>
          <w:lang w:val="fr-CH"/>
        </w:rPr>
      </w:pPr>
    </w:p>
    <w:p w14:paraId="1A5DA5BB" w14:textId="77777777" w:rsidR="00B3740F" w:rsidRPr="00200F4F" w:rsidRDefault="00B3740F" w:rsidP="00B3740F">
      <w:pPr>
        <w:jc w:val="center"/>
        <w:rPr>
          <w:b/>
          <w:lang w:val="fr-CH"/>
        </w:rPr>
      </w:pPr>
    </w:p>
    <w:p w14:paraId="15ABA983" w14:textId="723BDBE4" w:rsidR="00B3740F" w:rsidRPr="00200F4F" w:rsidRDefault="00D929AC" w:rsidP="00B3740F">
      <w:pPr>
        <w:rPr>
          <w:rFonts w:ascii="Helvetica" w:hAnsi="Helvetica" w:cs="Helvetica"/>
          <w:b/>
          <w:sz w:val="20"/>
          <w:szCs w:val="20"/>
          <w:lang w:val="fr-CH"/>
        </w:rPr>
      </w:pPr>
      <w:r w:rsidRPr="00200F4F">
        <w:rPr>
          <w:rFonts w:ascii="Helvetica" w:hAnsi="Helvetica" w:cs="Helvetica"/>
          <w:b/>
          <w:sz w:val="20"/>
          <w:szCs w:val="20"/>
          <w:lang w:val="fr-CH"/>
        </w:rPr>
        <w:t>Con</w:t>
      </w:r>
      <w:r w:rsidR="00200F4F" w:rsidRPr="00200F4F">
        <w:rPr>
          <w:rFonts w:ascii="Helvetica" w:hAnsi="Helvetica" w:cs="Helvetica"/>
          <w:b/>
          <w:sz w:val="20"/>
          <w:szCs w:val="20"/>
          <w:lang w:val="fr-CH"/>
        </w:rPr>
        <w:t>vention</w:t>
      </w:r>
      <w:r w:rsidRPr="00200F4F">
        <w:rPr>
          <w:rFonts w:ascii="Helvetica" w:hAnsi="Helvetica" w:cs="Helvetica"/>
          <w:b/>
          <w:sz w:val="20"/>
          <w:szCs w:val="20"/>
          <w:lang w:val="fr-CH"/>
        </w:rPr>
        <w:t xml:space="preserve"> de coopération entre </w:t>
      </w:r>
      <w:proofErr w:type="gramStart"/>
      <w:r w:rsidRPr="00200F4F">
        <w:rPr>
          <w:rFonts w:ascii="Helvetica" w:hAnsi="Helvetica" w:cs="Helvetica"/>
          <w:b/>
          <w:sz w:val="20"/>
          <w:szCs w:val="20"/>
          <w:lang w:val="fr-CH"/>
        </w:rPr>
        <w:t>la bibliothèque xx</w:t>
      </w:r>
      <w:proofErr w:type="gramEnd"/>
      <w:r w:rsidRPr="00200F4F">
        <w:rPr>
          <w:rFonts w:ascii="Helvetica" w:hAnsi="Helvetica" w:cs="Helvetica"/>
          <w:b/>
          <w:sz w:val="20"/>
          <w:szCs w:val="20"/>
          <w:lang w:val="fr-CH"/>
        </w:rPr>
        <w:t xml:space="preserve"> et le cercle scolaire </w:t>
      </w:r>
      <w:proofErr w:type="spellStart"/>
      <w:r w:rsidRPr="00200F4F">
        <w:rPr>
          <w:rFonts w:ascii="Helvetica" w:hAnsi="Helvetica" w:cs="Helvetica"/>
          <w:b/>
          <w:sz w:val="20"/>
          <w:szCs w:val="20"/>
          <w:lang w:val="fr-CH"/>
        </w:rPr>
        <w:t>x</w:t>
      </w:r>
      <w:r w:rsidR="00092CC2" w:rsidRPr="00200F4F">
        <w:rPr>
          <w:rFonts w:ascii="Helvetica" w:hAnsi="Helvetica" w:cs="Helvetica"/>
          <w:b/>
          <w:sz w:val="20"/>
          <w:szCs w:val="20"/>
          <w:lang w:val="fr-CH"/>
        </w:rPr>
        <w:t>y</w:t>
      </w:r>
      <w:proofErr w:type="spellEnd"/>
      <w:r w:rsidR="00B3740F" w:rsidRPr="00200F4F">
        <w:rPr>
          <w:rFonts w:ascii="Helvetica" w:hAnsi="Helvetica" w:cs="Helvetica"/>
          <w:b/>
          <w:sz w:val="20"/>
          <w:szCs w:val="20"/>
          <w:lang w:val="fr-CH"/>
        </w:rPr>
        <w:t xml:space="preserve"> </w:t>
      </w:r>
    </w:p>
    <w:p w14:paraId="7592D15E" w14:textId="77777777" w:rsidR="00B3740F" w:rsidRPr="00200F4F" w:rsidRDefault="00B3740F" w:rsidP="00B3740F">
      <w:pPr>
        <w:rPr>
          <w:rFonts w:ascii="Helvetica" w:hAnsi="Helvetica" w:cs="Helvetica"/>
          <w:sz w:val="20"/>
          <w:szCs w:val="20"/>
          <w:lang w:val="fr-CH"/>
        </w:rPr>
      </w:pPr>
    </w:p>
    <w:p w14:paraId="1C76E7A1" w14:textId="77777777" w:rsidR="00B3740F" w:rsidRPr="00200F4F" w:rsidRDefault="00B3740F" w:rsidP="00B3740F">
      <w:pPr>
        <w:rPr>
          <w:rFonts w:ascii="Helvetica" w:hAnsi="Helvetica" w:cs="Helvetica"/>
          <w:sz w:val="20"/>
          <w:szCs w:val="20"/>
          <w:lang w:val="fr-CH"/>
        </w:rPr>
      </w:pPr>
    </w:p>
    <w:p w14:paraId="18A0D54C" w14:textId="6EF73308" w:rsidR="00B3740F" w:rsidRPr="00200F4F" w:rsidRDefault="00092CC2" w:rsidP="00B3740F">
      <w:pPr>
        <w:rPr>
          <w:rFonts w:ascii="Helvetica" w:hAnsi="Helvetica" w:cs="Helvetica"/>
          <w:b/>
          <w:bCs/>
          <w:sz w:val="20"/>
          <w:szCs w:val="20"/>
          <w:lang w:val="fr-CH"/>
        </w:rPr>
      </w:pPr>
      <w:r w:rsidRPr="00200F4F">
        <w:rPr>
          <w:rFonts w:ascii="Helvetica" w:hAnsi="Helvetica" w:cs="Helvetica"/>
          <w:b/>
          <w:bCs/>
          <w:sz w:val="20"/>
          <w:szCs w:val="20"/>
          <w:lang w:val="fr-CH"/>
        </w:rPr>
        <w:t>Préambule</w:t>
      </w:r>
    </w:p>
    <w:p w14:paraId="6D2374DC" w14:textId="77777777" w:rsidR="00B3740F" w:rsidRPr="00200F4F" w:rsidRDefault="00B3740F" w:rsidP="00B3740F">
      <w:pPr>
        <w:rPr>
          <w:rFonts w:ascii="Helvetica" w:hAnsi="Helvetica" w:cs="Helvetica"/>
          <w:b/>
          <w:bCs/>
          <w:sz w:val="20"/>
          <w:szCs w:val="20"/>
          <w:lang w:val="fr-CH"/>
        </w:rPr>
      </w:pPr>
    </w:p>
    <w:p w14:paraId="66B0A25F" w14:textId="77777777" w:rsidR="00200F4F" w:rsidRPr="00200F4F" w:rsidRDefault="00200F4F" w:rsidP="00200F4F">
      <w:pPr>
        <w:rPr>
          <w:rFonts w:ascii="Helvetica" w:hAnsi="Helvetica" w:cs="Helvetica"/>
          <w:sz w:val="20"/>
          <w:szCs w:val="20"/>
          <w:lang w:val="fr-CH"/>
        </w:rPr>
      </w:pPr>
      <w:r w:rsidRPr="00200F4F">
        <w:rPr>
          <w:rFonts w:ascii="Helvetica" w:hAnsi="Helvetica" w:cs="Helvetica"/>
          <w:sz w:val="20"/>
          <w:szCs w:val="20"/>
          <w:lang w:val="fr-CH"/>
        </w:rPr>
        <w:t>En se basant sur</w:t>
      </w:r>
    </w:p>
    <w:p w14:paraId="72BB1FBA" w14:textId="351C90C2" w:rsidR="00A14304" w:rsidRPr="00200F4F" w:rsidRDefault="00A14304" w:rsidP="00A14304">
      <w:pPr>
        <w:pStyle w:val="Paragraphedeliste"/>
        <w:numPr>
          <w:ilvl w:val="0"/>
          <w:numId w:val="26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  <w:lang w:val="fr-CH"/>
        </w:rPr>
      </w:pPr>
      <w:r w:rsidRPr="00200F4F">
        <w:rPr>
          <w:rFonts w:ascii="Helvetica" w:hAnsi="Helvetica" w:cs="Helvetica"/>
          <w:sz w:val="20"/>
          <w:szCs w:val="20"/>
          <w:lang w:val="fr-CH"/>
        </w:rPr>
        <w:t>(</w:t>
      </w:r>
      <w:proofErr w:type="gramStart"/>
      <w:r w:rsidRPr="00200F4F">
        <w:rPr>
          <w:rFonts w:ascii="Helvetica" w:hAnsi="Helvetica" w:cs="Helvetica"/>
          <w:sz w:val="20"/>
          <w:szCs w:val="20"/>
          <w:lang w:val="fr-CH"/>
        </w:rPr>
        <w:t>les</w:t>
      </w:r>
      <w:proofErr w:type="gramEnd"/>
      <w:r w:rsidRPr="00200F4F">
        <w:rPr>
          <w:rFonts w:ascii="Helvetica" w:hAnsi="Helvetica" w:cs="Helvetica"/>
          <w:sz w:val="20"/>
          <w:szCs w:val="20"/>
          <w:lang w:val="fr-CH"/>
        </w:rPr>
        <w:t xml:space="preserve"> lois et les règlements d</w:t>
      </w:r>
      <w:r w:rsidR="00245504">
        <w:rPr>
          <w:rFonts w:ascii="Helvetica" w:hAnsi="Helvetica" w:cs="Helvetica"/>
          <w:sz w:val="20"/>
          <w:szCs w:val="20"/>
          <w:lang w:val="fr-CH"/>
        </w:rPr>
        <w:t xml:space="preserve">u </w:t>
      </w:r>
      <w:r w:rsidRPr="00200F4F">
        <w:rPr>
          <w:rFonts w:ascii="Helvetica" w:hAnsi="Helvetica" w:cs="Helvetica"/>
          <w:sz w:val="20"/>
          <w:szCs w:val="20"/>
          <w:lang w:val="fr-CH"/>
        </w:rPr>
        <w:t xml:space="preserve">canton, </w:t>
      </w:r>
      <w:r w:rsidR="00245504">
        <w:rPr>
          <w:rFonts w:ascii="Helvetica" w:hAnsi="Helvetica" w:cs="Helvetica"/>
          <w:sz w:val="20"/>
          <w:szCs w:val="20"/>
          <w:lang w:val="fr-CH"/>
        </w:rPr>
        <w:t>de</w:t>
      </w:r>
      <w:r w:rsidRPr="00200F4F">
        <w:rPr>
          <w:rFonts w:ascii="Helvetica" w:hAnsi="Helvetica" w:cs="Helvetica"/>
          <w:sz w:val="20"/>
          <w:szCs w:val="20"/>
          <w:lang w:val="fr-CH"/>
        </w:rPr>
        <w:t xml:space="preserve"> la commune &gt; loi scolaire)</w:t>
      </w:r>
    </w:p>
    <w:p w14:paraId="0FBD265F" w14:textId="37AF35D6" w:rsidR="00A14304" w:rsidRPr="00200F4F" w:rsidRDefault="00A14304" w:rsidP="00A14304">
      <w:pPr>
        <w:pStyle w:val="Paragraphedeliste"/>
        <w:numPr>
          <w:ilvl w:val="0"/>
          <w:numId w:val="26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  <w:lang w:val="fr-CH"/>
        </w:rPr>
      </w:pPr>
      <w:r w:rsidRPr="00200F4F">
        <w:rPr>
          <w:rFonts w:ascii="Helvetica" w:hAnsi="Helvetica" w:cs="Helvetica"/>
          <w:sz w:val="20"/>
          <w:szCs w:val="20"/>
          <w:lang w:val="fr-CH"/>
        </w:rPr>
        <w:t>(</w:t>
      </w:r>
      <w:proofErr w:type="gramStart"/>
      <w:r w:rsidRPr="00200F4F">
        <w:rPr>
          <w:rFonts w:ascii="Helvetica" w:hAnsi="Helvetica" w:cs="Helvetica"/>
          <w:sz w:val="20"/>
          <w:szCs w:val="20"/>
          <w:lang w:val="fr-CH"/>
        </w:rPr>
        <w:t>les</w:t>
      </w:r>
      <w:proofErr w:type="gramEnd"/>
      <w:r w:rsidRPr="00200F4F">
        <w:rPr>
          <w:rFonts w:ascii="Helvetica" w:hAnsi="Helvetica" w:cs="Helvetica"/>
          <w:sz w:val="20"/>
          <w:szCs w:val="20"/>
          <w:lang w:val="fr-CH"/>
        </w:rPr>
        <w:t xml:space="preserve"> </w:t>
      </w:r>
      <w:r w:rsidR="00B14DE7" w:rsidRPr="00200F4F">
        <w:rPr>
          <w:rFonts w:ascii="Helvetica" w:hAnsi="Helvetica" w:cs="Helvetica"/>
          <w:sz w:val="20"/>
          <w:szCs w:val="20"/>
          <w:lang w:val="fr-CH"/>
        </w:rPr>
        <w:t>normes pour les bibliothèques scolaires</w:t>
      </w:r>
      <w:r w:rsidR="0055396B" w:rsidRPr="00200F4F">
        <w:rPr>
          <w:rFonts w:ascii="Helvetica" w:hAnsi="Helvetica" w:cs="Helvetica"/>
          <w:sz w:val="20"/>
          <w:szCs w:val="20"/>
          <w:lang w:val="fr-CH"/>
        </w:rPr>
        <w:t>, CLP 2014</w:t>
      </w:r>
      <w:r w:rsidRPr="00200F4F">
        <w:rPr>
          <w:rFonts w:ascii="Helvetica" w:hAnsi="Helvetica" w:cs="Helvetica"/>
          <w:sz w:val="20"/>
          <w:szCs w:val="20"/>
          <w:lang w:val="fr-CH"/>
        </w:rPr>
        <w:t>)</w:t>
      </w:r>
    </w:p>
    <w:p w14:paraId="43EE1774" w14:textId="5AEAE166" w:rsidR="0055396B" w:rsidRPr="00200F4F" w:rsidRDefault="0055396B" w:rsidP="00A14304">
      <w:pPr>
        <w:pStyle w:val="Paragraphedeliste"/>
        <w:numPr>
          <w:ilvl w:val="0"/>
          <w:numId w:val="26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  <w:lang w:val="fr-CH"/>
        </w:rPr>
      </w:pPr>
      <w:r w:rsidRPr="00200F4F">
        <w:rPr>
          <w:rFonts w:ascii="Helvetica" w:hAnsi="Helvetica" w:cs="Helvetica"/>
          <w:sz w:val="20"/>
          <w:szCs w:val="20"/>
          <w:lang w:val="fr-CH"/>
        </w:rPr>
        <w:t>(</w:t>
      </w:r>
      <w:proofErr w:type="gramStart"/>
      <w:r w:rsidRPr="00200F4F">
        <w:rPr>
          <w:rFonts w:ascii="Helvetica" w:hAnsi="Helvetica" w:cs="Helvetica"/>
          <w:sz w:val="20"/>
          <w:szCs w:val="20"/>
          <w:lang w:val="fr-CH"/>
        </w:rPr>
        <w:t>le</w:t>
      </w:r>
      <w:proofErr w:type="gramEnd"/>
      <w:r w:rsidRPr="00200F4F">
        <w:rPr>
          <w:rFonts w:ascii="Helvetica" w:hAnsi="Helvetica" w:cs="Helvetica"/>
          <w:sz w:val="20"/>
          <w:szCs w:val="20"/>
          <w:lang w:val="fr-CH"/>
        </w:rPr>
        <w:t xml:space="preserve"> PER / le </w:t>
      </w:r>
      <w:proofErr w:type="spellStart"/>
      <w:r w:rsidRPr="00200F4F">
        <w:rPr>
          <w:rFonts w:ascii="Helvetica" w:hAnsi="Helvetica" w:cs="Helvetica"/>
          <w:sz w:val="20"/>
          <w:szCs w:val="20"/>
          <w:lang w:val="fr-CH"/>
        </w:rPr>
        <w:t>Lehrplan</w:t>
      </w:r>
      <w:proofErr w:type="spellEnd"/>
      <w:r w:rsidRPr="00200F4F">
        <w:rPr>
          <w:rFonts w:ascii="Helvetica" w:hAnsi="Helvetica" w:cs="Helvetica"/>
          <w:sz w:val="20"/>
          <w:szCs w:val="20"/>
          <w:lang w:val="fr-CH"/>
        </w:rPr>
        <w:t xml:space="preserve"> 21)</w:t>
      </w:r>
    </w:p>
    <w:p w14:paraId="6675D177" w14:textId="77777777" w:rsidR="00A14304" w:rsidRPr="00200F4F" w:rsidRDefault="00A14304" w:rsidP="00A14304">
      <w:pPr>
        <w:pStyle w:val="Paragraphedeliste"/>
        <w:numPr>
          <w:ilvl w:val="0"/>
          <w:numId w:val="26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  <w:lang w:val="fr-CH"/>
        </w:rPr>
      </w:pPr>
      <w:r w:rsidRPr="00200F4F">
        <w:rPr>
          <w:rFonts w:ascii="Helvetica" w:hAnsi="Helvetica" w:cs="Helvetica"/>
          <w:sz w:val="20"/>
          <w:szCs w:val="20"/>
          <w:lang w:val="fr-CH"/>
        </w:rPr>
        <w:t>(</w:t>
      </w:r>
      <w:proofErr w:type="gramStart"/>
      <w:r w:rsidRPr="00200F4F">
        <w:rPr>
          <w:rFonts w:ascii="Helvetica" w:hAnsi="Helvetica" w:cs="Helvetica"/>
          <w:sz w:val="20"/>
          <w:szCs w:val="20"/>
          <w:lang w:val="fr-CH"/>
        </w:rPr>
        <w:t>la</w:t>
      </w:r>
      <w:proofErr w:type="gramEnd"/>
      <w:r w:rsidRPr="00200F4F">
        <w:rPr>
          <w:rFonts w:ascii="Helvetica" w:hAnsi="Helvetica" w:cs="Helvetica"/>
          <w:sz w:val="20"/>
          <w:szCs w:val="20"/>
          <w:lang w:val="fr-CH"/>
        </w:rPr>
        <w:t xml:space="preserve"> stratégie de la bibliothèque)</w:t>
      </w:r>
    </w:p>
    <w:p w14:paraId="65D10D17" w14:textId="34A5467D" w:rsidR="00A14304" w:rsidRPr="00200F4F" w:rsidRDefault="00200F4F" w:rsidP="00A14304">
      <w:pPr>
        <w:rPr>
          <w:rFonts w:ascii="Helvetica" w:hAnsi="Helvetica" w:cs="Helvetica"/>
          <w:sz w:val="20"/>
          <w:szCs w:val="20"/>
          <w:lang w:val="fr-CH"/>
        </w:rPr>
      </w:pPr>
      <w:proofErr w:type="gramStart"/>
      <w:r w:rsidRPr="00200F4F">
        <w:rPr>
          <w:rFonts w:ascii="Helvetica" w:hAnsi="Helvetica" w:cs="Helvetica"/>
          <w:sz w:val="20"/>
          <w:szCs w:val="20"/>
          <w:lang w:val="fr-CH"/>
        </w:rPr>
        <w:t>l</w:t>
      </w:r>
      <w:r w:rsidR="0055396B" w:rsidRPr="00200F4F">
        <w:rPr>
          <w:rFonts w:ascii="Helvetica" w:hAnsi="Helvetica" w:cs="Helvetica"/>
          <w:sz w:val="20"/>
          <w:szCs w:val="20"/>
          <w:lang w:val="fr-CH"/>
        </w:rPr>
        <w:t>e</w:t>
      </w:r>
      <w:proofErr w:type="gramEnd"/>
      <w:r w:rsidR="0055396B" w:rsidRPr="00200F4F">
        <w:rPr>
          <w:rFonts w:ascii="Helvetica" w:hAnsi="Helvetica" w:cs="Helvetica"/>
          <w:sz w:val="20"/>
          <w:szCs w:val="20"/>
          <w:lang w:val="fr-CH"/>
        </w:rPr>
        <w:t xml:space="preserve"> </w:t>
      </w:r>
      <w:r w:rsidR="0053537E" w:rsidRPr="00200F4F">
        <w:rPr>
          <w:rFonts w:ascii="Helvetica" w:hAnsi="Helvetica" w:cs="Helvetica"/>
          <w:sz w:val="20"/>
          <w:szCs w:val="20"/>
          <w:lang w:val="fr-CH"/>
        </w:rPr>
        <w:t>cercle scolaire</w:t>
      </w:r>
      <w:r w:rsidR="00A14304" w:rsidRPr="00200F4F">
        <w:rPr>
          <w:rFonts w:ascii="Helvetica" w:hAnsi="Helvetica" w:cs="Helvetica"/>
          <w:sz w:val="20"/>
          <w:szCs w:val="20"/>
          <w:lang w:val="fr-CH"/>
        </w:rPr>
        <w:t xml:space="preserve"> </w:t>
      </w:r>
      <w:proofErr w:type="spellStart"/>
      <w:r w:rsidR="00A14304" w:rsidRPr="00200F4F">
        <w:rPr>
          <w:rFonts w:ascii="Helvetica" w:hAnsi="Helvetica" w:cs="Helvetica"/>
          <w:sz w:val="20"/>
          <w:szCs w:val="20"/>
          <w:lang w:val="fr-CH"/>
        </w:rPr>
        <w:t>xy</w:t>
      </w:r>
      <w:proofErr w:type="spellEnd"/>
      <w:r w:rsidR="00A14304" w:rsidRPr="00200F4F">
        <w:rPr>
          <w:rFonts w:ascii="Helvetica" w:hAnsi="Helvetica" w:cs="Helvetica"/>
          <w:sz w:val="20"/>
          <w:szCs w:val="20"/>
          <w:lang w:val="fr-CH"/>
        </w:rPr>
        <w:t xml:space="preserve"> et la bibliothèque xx conviennent de ce qui suit :</w:t>
      </w:r>
    </w:p>
    <w:p w14:paraId="37621F7A" w14:textId="77777777" w:rsidR="00200F4F" w:rsidRPr="00200F4F" w:rsidRDefault="00200F4F" w:rsidP="00B3740F">
      <w:pPr>
        <w:rPr>
          <w:rFonts w:ascii="Helvetica" w:hAnsi="Helvetica" w:cs="Helvetica"/>
          <w:b/>
          <w:bCs/>
          <w:sz w:val="20"/>
          <w:szCs w:val="20"/>
          <w:lang w:val="fr-CH"/>
        </w:rPr>
      </w:pPr>
    </w:p>
    <w:p w14:paraId="4BCC1830" w14:textId="77777777" w:rsidR="00B3740F" w:rsidRPr="00200F4F" w:rsidRDefault="00B3740F" w:rsidP="00B3740F">
      <w:pPr>
        <w:rPr>
          <w:rFonts w:ascii="Helvetica" w:hAnsi="Helvetica" w:cs="Helvetica"/>
          <w:sz w:val="20"/>
          <w:szCs w:val="20"/>
          <w:lang w:val="fr-CH"/>
        </w:rPr>
      </w:pPr>
    </w:p>
    <w:p w14:paraId="6FC8B423" w14:textId="0E05CCBE" w:rsidR="00B3740F" w:rsidRPr="00200F4F" w:rsidRDefault="00B35E8C" w:rsidP="00B3740F">
      <w:pPr>
        <w:pStyle w:val="Paragraphedeliste"/>
        <w:numPr>
          <w:ilvl w:val="0"/>
          <w:numId w:val="35"/>
        </w:numPr>
        <w:spacing w:line="276" w:lineRule="auto"/>
        <w:rPr>
          <w:rFonts w:ascii="Helvetica" w:hAnsi="Helvetica" w:cs="Helvetica"/>
          <w:b/>
          <w:sz w:val="20"/>
          <w:szCs w:val="20"/>
          <w:lang w:val="fr-CH"/>
        </w:rPr>
      </w:pPr>
      <w:r w:rsidRPr="00200F4F">
        <w:rPr>
          <w:rFonts w:ascii="Helvetica" w:hAnsi="Helvetica" w:cs="Helvetica"/>
          <w:b/>
          <w:sz w:val="20"/>
          <w:szCs w:val="20"/>
          <w:lang w:val="fr-CH"/>
        </w:rPr>
        <w:t>Objet</w:t>
      </w:r>
      <w:r w:rsidR="00200F4F" w:rsidRPr="00200F4F">
        <w:rPr>
          <w:rFonts w:ascii="Helvetica" w:hAnsi="Helvetica" w:cs="Helvetica"/>
          <w:b/>
          <w:sz w:val="20"/>
          <w:szCs w:val="20"/>
          <w:lang w:val="fr-CH"/>
        </w:rPr>
        <w:t xml:space="preserve"> de la convention</w:t>
      </w:r>
    </w:p>
    <w:p w14:paraId="01B3A698" w14:textId="77777777" w:rsidR="00B3740F" w:rsidRPr="00200F4F" w:rsidRDefault="00B3740F" w:rsidP="00B3740F">
      <w:pPr>
        <w:rPr>
          <w:rFonts w:ascii="Helvetica" w:hAnsi="Helvetica" w:cs="Helvetica"/>
          <w:b/>
          <w:sz w:val="20"/>
          <w:szCs w:val="20"/>
          <w:lang w:val="fr-CH"/>
        </w:rPr>
      </w:pPr>
    </w:p>
    <w:p w14:paraId="6B580B14" w14:textId="3D308682" w:rsidR="00A74D28" w:rsidRPr="00200F4F" w:rsidRDefault="00A74D28" w:rsidP="00200F4F">
      <w:pPr>
        <w:ind w:left="360"/>
        <w:rPr>
          <w:rFonts w:ascii="Helvetica" w:hAnsi="Helvetica" w:cs="Helvetica"/>
          <w:sz w:val="20"/>
          <w:szCs w:val="20"/>
          <w:lang w:val="fr-CH"/>
        </w:rPr>
      </w:pPr>
      <w:bookmarkStart w:id="0" w:name="_Hlk150103502"/>
      <w:r w:rsidRPr="00200F4F">
        <w:rPr>
          <w:rFonts w:ascii="Helvetica" w:hAnsi="Helvetica" w:cs="Helvetica"/>
          <w:sz w:val="20"/>
          <w:szCs w:val="20"/>
          <w:lang w:val="fr-CH"/>
        </w:rPr>
        <w:t>L</w:t>
      </w:r>
      <w:r w:rsidR="00200F4F" w:rsidRPr="00200F4F">
        <w:rPr>
          <w:rFonts w:ascii="Helvetica" w:hAnsi="Helvetica" w:cs="Helvetica"/>
          <w:sz w:val="20"/>
          <w:szCs w:val="20"/>
          <w:lang w:val="fr-CH"/>
        </w:rPr>
        <w:t>e but</w:t>
      </w:r>
      <w:r w:rsidRPr="00200F4F">
        <w:rPr>
          <w:rFonts w:ascii="Helvetica" w:hAnsi="Helvetica" w:cs="Helvetica"/>
          <w:sz w:val="20"/>
          <w:szCs w:val="20"/>
          <w:lang w:val="fr-CH"/>
        </w:rPr>
        <w:t xml:space="preserve"> de cet</w:t>
      </w:r>
      <w:r w:rsidR="00200F4F" w:rsidRPr="00200F4F">
        <w:rPr>
          <w:rFonts w:ascii="Helvetica" w:hAnsi="Helvetica" w:cs="Helvetica"/>
          <w:sz w:val="20"/>
          <w:szCs w:val="20"/>
          <w:lang w:val="fr-CH"/>
        </w:rPr>
        <w:t>te convention</w:t>
      </w:r>
      <w:r w:rsidRPr="00200F4F">
        <w:rPr>
          <w:rFonts w:ascii="Helvetica" w:hAnsi="Helvetica" w:cs="Helvetica"/>
          <w:sz w:val="20"/>
          <w:szCs w:val="20"/>
          <w:lang w:val="fr-CH"/>
        </w:rPr>
        <w:t xml:space="preserve"> est d'établir les prestations et les engagements des deux partenaires, à savoir la bibliothèque mixte et le cercle scolaire, tout en veillant à l'utilisation ciblée des ressources disponibles.</w:t>
      </w:r>
    </w:p>
    <w:bookmarkEnd w:id="0"/>
    <w:p w14:paraId="23437321" w14:textId="77777777" w:rsidR="00B3740F" w:rsidRPr="00200F4F" w:rsidRDefault="00B3740F" w:rsidP="00B3740F">
      <w:pPr>
        <w:rPr>
          <w:rFonts w:ascii="Helvetica" w:hAnsi="Helvetica" w:cs="Helvetica"/>
          <w:sz w:val="20"/>
          <w:szCs w:val="20"/>
          <w:lang w:val="fr-CH"/>
        </w:rPr>
      </w:pPr>
    </w:p>
    <w:p w14:paraId="292241B3" w14:textId="77777777" w:rsidR="00893561" w:rsidRPr="00200F4F" w:rsidRDefault="00893561" w:rsidP="00B3740F">
      <w:pPr>
        <w:rPr>
          <w:rFonts w:ascii="Helvetica" w:hAnsi="Helvetica" w:cs="Helvetica"/>
          <w:sz w:val="20"/>
          <w:szCs w:val="20"/>
          <w:lang w:val="fr-CH"/>
        </w:rPr>
      </w:pPr>
    </w:p>
    <w:p w14:paraId="6DA48EEE" w14:textId="6C295DF0" w:rsidR="00B3740F" w:rsidRPr="00200F4F" w:rsidRDefault="00893561" w:rsidP="00B3740F">
      <w:pPr>
        <w:pStyle w:val="Paragraphedeliste"/>
        <w:numPr>
          <w:ilvl w:val="0"/>
          <w:numId w:val="35"/>
        </w:numPr>
        <w:spacing w:line="276" w:lineRule="auto"/>
        <w:rPr>
          <w:rFonts w:ascii="Helvetica" w:hAnsi="Helvetica" w:cs="Helvetica"/>
          <w:b/>
          <w:sz w:val="20"/>
          <w:szCs w:val="20"/>
          <w:lang w:val="fr-CH"/>
        </w:rPr>
      </w:pPr>
      <w:r w:rsidRPr="00200F4F">
        <w:rPr>
          <w:rFonts w:ascii="Helvetica" w:hAnsi="Helvetica" w:cs="Helvetica"/>
          <w:b/>
          <w:sz w:val="20"/>
          <w:szCs w:val="20"/>
          <w:lang w:val="fr-CH"/>
        </w:rPr>
        <w:t>Objectifs</w:t>
      </w:r>
      <w:r w:rsidR="00B3740F" w:rsidRPr="00200F4F">
        <w:rPr>
          <w:rFonts w:ascii="Helvetica" w:hAnsi="Helvetica" w:cs="Helvetica"/>
          <w:b/>
          <w:sz w:val="20"/>
          <w:szCs w:val="20"/>
          <w:lang w:val="fr-CH"/>
        </w:rPr>
        <w:t xml:space="preserve"> </w:t>
      </w:r>
    </w:p>
    <w:p w14:paraId="5D0C2769" w14:textId="77777777" w:rsidR="00B3740F" w:rsidRPr="00200F4F" w:rsidRDefault="00B3740F" w:rsidP="00B3740F">
      <w:pPr>
        <w:rPr>
          <w:rFonts w:ascii="Helvetica" w:hAnsi="Helvetica" w:cs="Helvetica"/>
          <w:b/>
          <w:sz w:val="20"/>
          <w:szCs w:val="20"/>
          <w:lang w:val="fr-CH"/>
        </w:rPr>
      </w:pPr>
    </w:p>
    <w:p w14:paraId="6D1FC01E" w14:textId="5D74E04C" w:rsidR="0042408A" w:rsidRPr="00200F4F" w:rsidRDefault="0042408A" w:rsidP="00B3740F">
      <w:pPr>
        <w:pStyle w:val="Paragraphedeliste"/>
        <w:numPr>
          <w:ilvl w:val="0"/>
          <w:numId w:val="36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  <w:lang w:val="fr-CH"/>
        </w:rPr>
      </w:pPr>
      <w:r w:rsidRPr="00200F4F">
        <w:rPr>
          <w:rFonts w:ascii="Helvetica" w:hAnsi="Helvetica" w:cs="Helvetica"/>
          <w:sz w:val="20"/>
          <w:szCs w:val="20"/>
          <w:lang w:val="fr-CH"/>
        </w:rPr>
        <w:t>Tous et toutes les élèves ont un accès gratuit</w:t>
      </w:r>
      <w:r w:rsidR="00200F4F" w:rsidRPr="00200F4F">
        <w:rPr>
          <w:rFonts w:ascii="Helvetica" w:hAnsi="Helvetica" w:cs="Helvetica"/>
          <w:sz w:val="20"/>
          <w:szCs w:val="20"/>
          <w:lang w:val="fr-CH"/>
        </w:rPr>
        <w:t xml:space="preserve"> à la bibliothèque xx, la</w:t>
      </w:r>
      <w:r w:rsidRPr="00200F4F">
        <w:rPr>
          <w:rFonts w:ascii="Helvetica" w:hAnsi="Helvetica" w:cs="Helvetica"/>
          <w:sz w:val="20"/>
          <w:szCs w:val="20"/>
          <w:lang w:val="fr-CH"/>
        </w:rPr>
        <w:t xml:space="preserve"> connaissent et </w:t>
      </w:r>
      <w:r w:rsidR="00200F4F" w:rsidRPr="00200F4F">
        <w:rPr>
          <w:rFonts w:ascii="Helvetica" w:hAnsi="Helvetica" w:cs="Helvetica"/>
          <w:sz w:val="20"/>
          <w:szCs w:val="20"/>
          <w:lang w:val="fr-CH"/>
        </w:rPr>
        <w:t>l’</w:t>
      </w:r>
      <w:r w:rsidRPr="00200F4F">
        <w:rPr>
          <w:rFonts w:ascii="Helvetica" w:hAnsi="Helvetica" w:cs="Helvetica"/>
          <w:sz w:val="20"/>
          <w:szCs w:val="20"/>
          <w:lang w:val="fr-CH"/>
        </w:rPr>
        <w:t>utilisent.</w:t>
      </w:r>
    </w:p>
    <w:p w14:paraId="2FAFB777" w14:textId="3F9D9B0D" w:rsidR="009633A1" w:rsidRPr="00200F4F" w:rsidRDefault="009633A1" w:rsidP="00B3740F">
      <w:pPr>
        <w:pStyle w:val="Paragraphedeliste"/>
        <w:numPr>
          <w:ilvl w:val="0"/>
          <w:numId w:val="36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  <w:lang w:val="fr-CH"/>
        </w:rPr>
      </w:pPr>
      <w:r w:rsidRPr="00200F4F">
        <w:rPr>
          <w:rFonts w:ascii="Helvetica" w:hAnsi="Helvetica" w:cs="Helvetica"/>
          <w:sz w:val="20"/>
          <w:szCs w:val="20"/>
          <w:lang w:val="fr-CH"/>
        </w:rPr>
        <w:t xml:space="preserve">Toutes les classes fréquentent </w:t>
      </w:r>
      <w:proofErr w:type="gramStart"/>
      <w:r w:rsidR="00200F4F" w:rsidRPr="00200F4F">
        <w:rPr>
          <w:rFonts w:ascii="Helvetica" w:hAnsi="Helvetica" w:cs="Helvetica"/>
          <w:sz w:val="20"/>
          <w:szCs w:val="20"/>
          <w:lang w:val="fr-CH"/>
        </w:rPr>
        <w:t>la bibliothèque xx</w:t>
      </w:r>
      <w:proofErr w:type="gramEnd"/>
      <w:r w:rsidR="00200F4F" w:rsidRPr="00200F4F">
        <w:rPr>
          <w:rFonts w:ascii="Helvetica" w:hAnsi="Helvetica" w:cs="Helvetica"/>
          <w:sz w:val="20"/>
          <w:szCs w:val="20"/>
          <w:lang w:val="fr-CH"/>
        </w:rPr>
        <w:t xml:space="preserve"> </w:t>
      </w:r>
      <w:r w:rsidRPr="00200F4F">
        <w:rPr>
          <w:rFonts w:ascii="Helvetica" w:hAnsi="Helvetica" w:cs="Helvetica"/>
          <w:sz w:val="20"/>
          <w:szCs w:val="20"/>
          <w:lang w:val="fr-CH"/>
        </w:rPr>
        <w:t xml:space="preserve">au moins 1x/2x/3x/xx par an et utilisent les documents </w:t>
      </w:r>
      <w:r w:rsidR="005A221F" w:rsidRPr="00200F4F">
        <w:rPr>
          <w:rFonts w:ascii="Helvetica" w:hAnsi="Helvetica" w:cs="Helvetica"/>
          <w:sz w:val="20"/>
          <w:szCs w:val="20"/>
          <w:lang w:val="fr-CH"/>
        </w:rPr>
        <w:t>ainsi que les offres d’</w:t>
      </w:r>
      <w:r w:rsidRPr="00200F4F">
        <w:rPr>
          <w:rFonts w:ascii="Helvetica" w:hAnsi="Helvetica" w:cs="Helvetica"/>
          <w:sz w:val="20"/>
          <w:szCs w:val="20"/>
          <w:lang w:val="fr-CH"/>
        </w:rPr>
        <w:t>animations.</w:t>
      </w:r>
    </w:p>
    <w:p w14:paraId="3650D72A" w14:textId="14F0C8CE" w:rsidR="00B3740F" w:rsidRPr="00200F4F" w:rsidRDefault="00AA0C09" w:rsidP="00B3740F">
      <w:pPr>
        <w:pStyle w:val="Paragraphedeliste"/>
        <w:numPr>
          <w:ilvl w:val="0"/>
          <w:numId w:val="36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  <w:lang w:val="fr-CH"/>
        </w:rPr>
      </w:pPr>
      <w:r w:rsidRPr="00200F4F">
        <w:rPr>
          <w:rFonts w:ascii="Helvetica" w:hAnsi="Helvetica" w:cs="Helvetica"/>
          <w:sz w:val="20"/>
          <w:szCs w:val="20"/>
          <w:lang w:val="fr-CH"/>
        </w:rPr>
        <w:t>Les élèves utilisent la bibliothèque comme lieu de lecture, d'apprentissage et de loisirs.</w:t>
      </w:r>
    </w:p>
    <w:p w14:paraId="2C769C8B" w14:textId="3B63249B" w:rsidR="00B3740F" w:rsidRPr="00200F4F" w:rsidRDefault="00AA0C09" w:rsidP="008F3C99">
      <w:pPr>
        <w:pStyle w:val="Paragraphedeliste"/>
        <w:numPr>
          <w:ilvl w:val="0"/>
          <w:numId w:val="36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  <w:lang w:val="fr-CH"/>
        </w:rPr>
      </w:pPr>
      <w:r w:rsidRPr="00200F4F">
        <w:rPr>
          <w:rFonts w:ascii="Helvetica" w:hAnsi="Helvetica" w:cs="Helvetica"/>
          <w:sz w:val="20"/>
          <w:szCs w:val="20"/>
          <w:lang w:val="fr-CH"/>
        </w:rPr>
        <w:t>Les enseignant-e-s utilisent les ressources de la bibliothèque pour promouvoir la lecture</w:t>
      </w:r>
      <w:r w:rsidR="00A51F10" w:rsidRPr="00200F4F">
        <w:rPr>
          <w:rFonts w:ascii="Helvetica" w:hAnsi="Helvetica" w:cs="Helvetica"/>
          <w:sz w:val="20"/>
          <w:szCs w:val="20"/>
          <w:lang w:val="fr-CH"/>
        </w:rPr>
        <w:t xml:space="preserve"> ainsi que les </w:t>
      </w:r>
      <w:r w:rsidR="00AE7DB2" w:rsidRPr="00200F4F">
        <w:rPr>
          <w:rFonts w:ascii="Helvetica" w:hAnsi="Helvetica" w:cs="Helvetica"/>
          <w:sz w:val="20"/>
          <w:szCs w:val="20"/>
          <w:lang w:val="fr-CH"/>
        </w:rPr>
        <w:t>compétences d’information</w:t>
      </w:r>
      <w:r w:rsidR="00BB2CDF" w:rsidRPr="00200F4F">
        <w:rPr>
          <w:rFonts w:ascii="Helvetica" w:hAnsi="Helvetica" w:cs="Helvetica"/>
          <w:sz w:val="20"/>
          <w:szCs w:val="20"/>
          <w:lang w:val="fr-CH"/>
        </w:rPr>
        <w:t xml:space="preserve"> </w:t>
      </w:r>
      <w:r w:rsidRPr="00200F4F">
        <w:rPr>
          <w:rFonts w:ascii="Helvetica" w:hAnsi="Helvetica" w:cs="Helvetica"/>
          <w:sz w:val="20"/>
          <w:szCs w:val="20"/>
          <w:lang w:val="fr-CH"/>
        </w:rPr>
        <w:t>et l'éducation aux médias des élèves.</w:t>
      </w:r>
    </w:p>
    <w:p w14:paraId="5D6045A8" w14:textId="77777777" w:rsidR="00B3740F" w:rsidRPr="00200F4F" w:rsidRDefault="00B3740F" w:rsidP="00B3740F">
      <w:pPr>
        <w:rPr>
          <w:rFonts w:ascii="Helvetica" w:hAnsi="Helvetica" w:cs="Helvetica"/>
          <w:sz w:val="20"/>
          <w:szCs w:val="20"/>
          <w:lang w:val="fr-CH"/>
        </w:rPr>
      </w:pPr>
    </w:p>
    <w:p w14:paraId="515D219C" w14:textId="77777777" w:rsidR="00B3740F" w:rsidRPr="00200F4F" w:rsidRDefault="00B3740F" w:rsidP="00B3740F">
      <w:pPr>
        <w:rPr>
          <w:rFonts w:ascii="Helvetica" w:hAnsi="Helvetica" w:cs="Helvetica"/>
          <w:sz w:val="20"/>
          <w:szCs w:val="20"/>
          <w:lang w:val="fr-CH"/>
        </w:rPr>
      </w:pPr>
    </w:p>
    <w:p w14:paraId="7CDF46DE" w14:textId="6A1469AA" w:rsidR="00B3740F" w:rsidRPr="00200F4F" w:rsidRDefault="008F3C99" w:rsidP="00B3740F">
      <w:pPr>
        <w:pStyle w:val="Paragraphedeliste"/>
        <w:numPr>
          <w:ilvl w:val="0"/>
          <w:numId w:val="35"/>
        </w:numPr>
        <w:spacing w:line="276" w:lineRule="auto"/>
        <w:rPr>
          <w:rFonts w:ascii="Helvetica" w:hAnsi="Helvetica" w:cs="Helvetica"/>
          <w:b/>
          <w:sz w:val="20"/>
          <w:szCs w:val="20"/>
          <w:lang w:val="fr-CH"/>
        </w:rPr>
      </w:pPr>
      <w:r w:rsidRPr="00200F4F">
        <w:rPr>
          <w:rFonts w:ascii="Helvetica" w:hAnsi="Helvetica" w:cs="Helvetica"/>
          <w:b/>
          <w:sz w:val="20"/>
          <w:szCs w:val="20"/>
          <w:lang w:val="fr-CH"/>
        </w:rPr>
        <w:t>Responsabilité</w:t>
      </w:r>
    </w:p>
    <w:p w14:paraId="1CAEB3C1" w14:textId="77777777" w:rsidR="00B3740F" w:rsidRPr="00200F4F" w:rsidRDefault="00B3740F" w:rsidP="00B3740F">
      <w:pPr>
        <w:rPr>
          <w:rFonts w:ascii="Helvetica" w:hAnsi="Helvetica" w:cs="Helvetica"/>
          <w:b/>
          <w:sz w:val="20"/>
          <w:szCs w:val="20"/>
          <w:lang w:val="fr-CH"/>
        </w:rPr>
      </w:pPr>
    </w:p>
    <w:p w14:paraId="03146666" w14:textId="511DB0BF" w:rsidR="001F556D" w:rsidRPr="00200F4F" w:rsidRDefault="001F556D" w:rsidP="00200F4F">
      <w:pPr>
        <w:tabs>
          <w:tab w:val="left" w:pos="540"/>
        </w:tabs>
        <w:ind w:left="360"/>
        <w:rPr>
          <w:rFonts w:ascii="Helvetica" w:hAnsi="Helvetica" w:cs="Helvetica"/>
          <w:sz w:val="20"/>
          <w:szCs w:val="20"/>
          <w:lang w:val="fr-CH"/>
        </w:rPr>
      </w:pPr>
      <w:r w:rsidRPr="00200F4F">
        <w:rPr>
          <w:rFonts w:ascii="Helvetica" w:hAnsi="Helvetica" w:cs="Helvetica"/>
          <w:sz w:val="20"/>
          <w:szCs w:val="20"/>
          <w:lang w:val="fr-CH"/>
        </w:rPr>
        <w:t xml:space="preserve">Le ou la responsable de la bibliothèque mixte et la direction de l'école sont responsables de la </w:t>
      </w:r>
      <w:r w:rsidRPr="00DB1DB1">
        <w:rPr>
          <w:rFonts w:ascii="Helvetica" w:hAnsi="Helvetica" w:cs="Helvetica"/>
          <w:sz w:val="20"/>
          <w:szCs w:val="20"/>
          <w:lang w:val="fr-CH"/>
        </w:rPr>
        <w:t>présente convention et de sa mise en œuvre.</w:t>
      </w:r>
    </w:p>
    <w:p w14:paraId="32FFC299" w14:textId="77777777" w:rsidR="00B3740F" w:rsidRPr="00200F4F" w:rsidRDefault="00B3740F" w:rsidP="00B3740F">
      <w:pPr>
        <w:spacing w:after="160" w:line="259" w:lineRule="auto"/>
        <w:rPr>
          <w:rFonts w:ascii="Helvetica" w:hAnsi="Helvetica" w:cs="Helvetica"/>
          <w:sz w:val="20"/>
          <w:szCs w:val="20"/>
          <w:lang w:val="fr-CH"/>
        </w:rPr>
      </w:pPr>
      <w:r w:rsidRPr="00200F4F">
        <w:rPr>
          <w:rFonts w:ascii="Helvetica" w:hAnsi="Helvetica" w:cs="Helvetica"/>
          <w:sz w:val="20"/>
          <w:szCs w:val="20"/>
          <w:lang w:val="fr-CH"/>
        </w:rPr>
        <w:br w:type="page"/>
      </w:r>
    </w:p>
    <w:p w14:paraId="18D93656" w14:textId="77777777" w:rsidR="00B3740F" w:rsidRPr="00200F4F" w:rsidRDefault="00B3740F" w:rsidP="00B3740F">
      <w:pPr>
        <w:spacing w:after="160" w:line="259" w:lineRule="auto"/>
        <w:rPr>
          <w:rFonts w:ascii="Helvetica" w:hAnsi="Helvetica" w:cs="Helvetica"/>
          <w:sz w:val="20"/>
          <w:szCs w:val="20"/>
          <w:lang w:val="fr-CH"/>
        </w:rPr>
      </w:pPr>
    </w:p>
    <w:p w14:paraId="6006310B" w14:textId="1EAD88AA" w:rsidR="00B3740F" w:rsidRPr="00200F4F" w:rsidRDefault="001F556D" w:rsidP="00B3740F">
      <w:pPr>
        <w:pStyle w:val="Paragraphedeliste"/>
        <w:numPr>
          <w:ilvl w:val="0"/>
          <w:numId w:val="35"/>
        </w:numPr>
        <w:spacing w:line="276" w:lineRule="auto"/>
        <w:rPr>
          <w:rFonts w:ascii="Helvetica" w:hAnsi="Helvetica" w:cs="Helvetica"/>
          <w:b/>
          <w:sz w:val="20"/>
          <w:szCs w:val="20"/>
          <w:lang w:val="fr-CH"/>
        </w:rPr>
      </w:pPr>
      <w:r w:rsidRPr="00200F4F">
        <w:rPr>
          <w:rFonts w:ascii="Helvetica" w:hAnsi="Helvetica" w:cs="Helvetica"/>
          <w:b/>
          <w:sz w:val="20"/>
          <w:szCs w:val="20"/>
          <w:lang w:val="fr-CH"/>
        </w:rPr>
        <w:t>Prestations</w:t>
      </w:r>
    </w:p>
    <w:p w14:paraId="68946EDA" w14:textId="77777777" w:rsidR="00B3740F" w:rsidRDefault="00B3740F" w:rsidP="00B3740F">
      <w:pPr>
        <w:rPr>
          <w:rFonts w:ascii="Helvetica" w:hAnsi="Helvetica" w:cs="Helvetica"/>
          <w:b/>
          <w:sz w:val="20"/>
          <w:szCs w:val="20"/>
          <w:lang w:val="fr-CH"/>
        </w:rPr>
      </w:pPr>
    </w:p>
    <w:p w14:paraId="58D4325A" w14:textId="77777777" w:rsidR="006000B6" w:rsidRPr="00200F4F" w:rsidRDefault="006000B6" w:rsidP="00B3740F">
      <w:pPr>
        <w:rPr>
          <w:rFonts w:ascii="Helvetica" w:hAnsi="Helvetica" w:cs="Helvetica"/>
          <w:b/>
          <w:sz w:val="20"/>
          <w:szCs w:val="20"/>
          <w:lang w:val="fr-CH"/>
        </w:rPr>
      </w:pPr>
    </w:p>
    <w:p w14:paraId="216D84B4" w14:textId="04637F64" w:rsidR="00B3740F" w:rsidRPr="00200F4F" w:rsidRDefault="001F556D" w:rsidP="00B3740F">
      <w:pPr>
        <w:rPr>
          <w:rFonts w:ascii="Helvetica" w:hAnsi="Helvetica" w:cs="Helvetica"/>
          <w:b/>
          <w:bCs/>
          <w:sz w:val="20"/>
          <w:szCs w:val="20"/>
          <w:lang w:val="fr-CH"/>
        </w:rPr>
      </w:pPr>
      <w:r w:rsidRPr="00200F4F">
        <w:rPr>
          <w:rFonts w:ascii="Helvetica" w:hAnsi="Helvetica" w:cs="Helvetica"/>
          <w:b/>
          <w:bCs/>
          <w:sz w:val="20"/>
          <w:szCs w:val="20"/>
          <w:lang w:val="fr-CH"/>
        </w:rPr>
        <w:t>Organisation</w:t>
      </w:r>
    </w:p>
    <w:p w14:paraId="0188A943" w14:textId="6E5A1DD4" w:rsidR="00B3740F" w:rsidRPr="00200F4F" w:rsidRDefault="001F556D" w:rsidP="00B3740F">
      <w:pPr>
        <w:tabs>
          <w:tab w:val="left" w:pos="540"/>
        </w:tabs>
        <w:rPr>
          <w:rFonts w:ascii="Helvetica" w:hAnsi="Helvetica" w:cs="Helvetica"/>
          <w:sz w:val="20"/>
          <w:szCs w:val="20"/>
          <w:lang w:val="fr-CH"/>
        </w:rPr>
      </w:pPr>
      <w:r w:rsidRPr="00200F4F">
        <w:rPr>
          <w:rFonts w:ascii="Helvetica" w:hAnsi="Helvetica" w:cs="Helvetica"/>
          <w:sz w:val="20"/>
          <w:szCs w:val="20"/>
          <w:lang w:val="fr-CH"/>
        </w:rPr>
        <w:t>La bibliothèque mixte</w:t>
      </w:r>
    </w:p>
    <w:p w14:paraId="68EEE534" w14:textId="05DEE679" w:rsidR="00672357" w:rsidRPr="00200F4F" w:rsidRDefault="00200F4F" w:rsidP="00B3740F">
      <w:pPr>
        <w:pStyle w:val="Paragraphedeliste"/>
        <w:numPr>
          <w:ilvl w:val="0"/>
          <w:numId w:val="37"/>
        </w:numPr>
        <w:spacing w:line="276" w:lineRule="auto"/>
        <w:ind w:left="426" w:hanging="284"/>
        <w:rPr>
          <w:rFonts w:ascii="Helvetica" w:hAnsi="Helvetica" w:cs="Helvetica"/>
          <w:iCs/>
          <w:sz w:val="20"/>
          <w:szCs w:val="20"/>
          <w:lang w:val="fr-CH"/>
        </w:rPr>
      </w:pPr>
      <w:proofErr w:type="gramStart"/>
      <w:r>
        <w:rPr>
          <w:rFonts w:ascii="Helvetica" w:hAnsi="Helvetica" w:cs="Helvetica"/>
          <w:iCs/>
          <w:sz w:val="20"/>
          <w:szCs w:val="20"/>
          <w:lang w:val="fr-CH"/>
        </w:rPr>
        <w:t>propose</w:t>
      </w:r>
      <w:proofErr w:type="gramEnd"/>
      <w:r w:rsidR="00672357" w:rsidRPr="00200F4F">
        <w:rPr>
          <w:rFonts w:ascii="Helvetica" w:hAnsi="Helvetica" w:cs="Helvetica"/>
          <w:iCs/>
          <w:sz w:val="20"/>
          <w:szCs w:val="20"/>
          <w:lang w:val="fr-CH"/>
        </w:rPr>
        <w:t xml:space="preserve"> des heures d'ouverture adapté</w:t>
      </w:r>
      <w:r w:rsidR="007308B8" w:rsidRPr="00200F4F">
        <w:rPr>
          <w:rFonts w:ascii="Helvetica" w:hAnsi="Helvetica" w:cs="Helvetica"/>
          <w:iCs/>
          <w:sz w:val="20"/>
          <w:szCs w:val="20"/>
          <w:lang w:val="fr-CH"/>
        </w:rPr>
        <w:t>e</w:t>
      </w:r>
      <w:r w:rsidR="00672357" w:rsidRPr="00200F4F">
        <w:rPr>
          <w:rFonts w:ascii="Helvetica" w:hAnsi="Helvetica" w:cs="Helvetica"/>
          <w:iCs/>
          <w:sz w:val="20"/>
          <w:szCs w:val="20"/>
          <w:lang w:val="fr-CH"/>
        </w:rPr>
        <w:t>s aux heures de cours.</w:t>
      </w:r>
    </w:p>
    <w:p w14:paraId="1F94E491" w14:textId="3D87D9D0" w:rsidR="007308B8" w:rsidRPr="00200F4F" w:rsidRDefault="00200F4F" w:rsidP="00B3740F">
      <w:pPr>
        <w:pStyle w:val="Paragraphedeliste"/>
        <w:numPr>
          <w:ilvl w:val="0"/>
          <w:numId w:val="37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  <w:lang w:val="fr-CH"/>
        </w:rPr>
      </w:pPr>
      <w:proofErr w:type="gramStart"/>
      <w:r>
        <w:rPr>
          <w:rFonts w:ascii="Helvetica" w:hAnsi="Helvetica" w:cs="Helvetica"/>
          <w:sz w:val="20"/>
          <w:szCs w:val="20"/>
          <w:lang w:val="fr-CH"/>
        </w:rPr>
        <w:t>s’</w:t>
      </w:r>
      <w:r w:rsidR="007308B8" w:rsidRPr="00200F4F">
        <w:rPr>
          <w:rFonts w:ascii="Helvetica" w:hAnsi="Helvetica" w:cs="Helvetica"/>
          <w:sz w:val="20"/>
          <w:szCs w:val="20"/>
          <w:lang w:val="fr-CH"/>
        </w:rPr>
        <w:t>orient</w:t>
      </w:r>
      <w:r>
        <w:rPr>
          <w:rFonts w:ascii="Helvetica" w:hAnsi="Helvetica" w:cs="Helvetica"/>
          <w:sz w:val="20"/>
          <w:szCs w:val="20"/>
          <w:lang w:val="fr-CH"/>
        </w:rPr>
        <w:t>e</w:t>
      </w:r>
      <w:proofErr w:type="gramEnd"/>
      <w:r>
        <w:rPr>
          <w:rFonts w:ascii="Helvetica" w:hAnsi="Helvetica" w:cs="Helvetica"/>
          <w:sz w:val="20"/>
          <w:szCs w:val="20"/>
          <w:lang w:val="fr-CH"/>
        </w:rPr>
        <w:t xml:space="preserve"> pour son </w:t>
      </w:r>
      <w:r w:rsidR="0001073A" w:rsidRPr="00200F4F">
        <w:rPr>
          <w:rFonts w:ascii="Helvetica" w:hAnsi="Helvetica" w:cs="Helvetica"/>
          <w:sz w:val="20"/>
          <w:szCs w:val="20"/>
          <w:lang w:val="fr-CH"/>
        </w:rPr>
        <w:t>infrastructure</w:t>
      </w:r>
      <w:r w:rsidR="007308B8" w:rsidRPr="00200F4F">
        <w:rPr>
          <w:rFonts w:ascii="Helvetica" w:hAnsi="Helvetica" w:cs="Helvetica"/>
          <w:sz w:val="20"/>
          <w:szCs w:val="20"/>
          <w:lang w:val="fr-CH"/>
        </w:rPr>
        <w:t xml:space="preserve"> et l'aménagement de l'espace </w:t>
      </w:r>
      <w:r w:rsidR="00A63EFC">
        <w:rPr>
          <w:rFonts w:ascii="Helvetica" w:hAnsi="Helvetica" w:cs="Helvetica"/>
          <w:sz w:val="20"/>
          <w:szCs w:val="20"/>
          <w:lang w:val="fr-CH"/>
        </w:rPr>
        <w:t>par rapport aux</w:t>
      </w:r>
      <w:r w:rsidR="007308B8" w:rsidRPr="00200F4F">
        <w:rPr>
          <w:rFonts w:ascii="Helvetica" w:hAnsi="Helvetica" w:cs="Helvetica"/>
          <w:sz w:val="20"/>
          <w:szCs w:val="20"/>
          <w:lang w:val="fr-CH"/>
        </w:rPr>
        <w:t xml:space="preserve"> différentes exigences et besoins de ses groupes cibles, en accordant une attention particulière aux élèves et aux enseignant</w:t>
      </w:r>
      <w:r w:rsidR="0001073A" w:rsidRPr="00200F4F">
        <w:rPr>
          <w:rFonts w:ascii="Helvetica" w:hAnsi="Helvetica" w:cs="Helvetica"/>
          <w:sz w:val="20"/>
          <w:szCs w:val="20"/>
          <w:lang w:val="fr-CH"/>
        </w:rPr>
        <w:t>-e-</w:t>
      </w:r>
      <w:r w:rsidR="007308B8" w:rsidRPr="00200F4F">
        <w:rPr>
          <w:rFonts w:ascii="Helvetica" w:hAnsi="Helvetica" w:cs="Helvetica"/>
          <w:sz w:val="20"/>
          <w:szCs w:val="20"/>
          <w:lang w:val="fr-CH"/>
        </w:rPr>
        <w:t>s.</w:t>
      </w:r>
    </w:p>
    <w:p w14:paraId="289827AA" w14:textId="746769CF" w:rsidR="00D46B8F" w:rsidRPr="00200F4F" w:rsidRDefault="00D46B8F" w:rsidP="00B3740F">
      <w:pPr>
        <w:pStyle w:val="Paragraphedeliste"/>
        <w:numPr>
          <w:ilvl w:val="0"/>
          <w:numId w:val="37"/>
        </w:numPr>
        <w:spacing w:line="276" w:lineRule="auto"/>
        <w:ind w:left="426" w:hanging="284"/>
        <w:rPr>
          <w:rFonts w:ascii="Helvetica" w:hAnsi="Helvetica" w:cs="Helvetica"/>
          <w:iCs/>
          <w:sz w:val="20"/>
          <w:szCs w:val="20"/>
          <w:lang w:val="fr-CH"/>
        </w:rPr>
      </w:pPr>
      <w:proofErr w:type="gramStart"/>
      <w:r w:rsidRPr="00200F4F">
        <w:rPr>
          <w:rFonts w:ascii="Helvetica" w:hAnsi="Helvetica" w:cs="Helvetica"/>
          <w:iCs/>
          <w:sz w:val="20"/>
          <w:szCs w:val="20"/>
          <w:lang w:val="fr-CH"/>
        </w:rPr>
        <w:t>permet</w:t>
      </w:r>
      <w:proofErr w:type="gramEnd"/>
      <w:r w:rsidRPr="00200F4F">
        <w:rPr>
          <w:rFonts w:ascii="Helvetica" w:hAnsi="Helvetica" w:cs="Helvetica"/>
          <w:iCs/>
          <w:sz w:val="20"/>
          <w:szCs w:val="20"/>
          <w:lang w:val="fr-CH"/>
        </w:rPr>
        <w:t xml:space="preserve"> aux enseignant-e-s et à leurs classes d'accéder à la bibliothèque </w:t>
      </w:r>
      <w:r w:rsidR="00362490">
        <w:rPr>
          <w:rFonts w:ascii="Helvetica" w:hAnsi="Helvetica" w:cs="Helvetica"/>
          <w:iCs/>
          <w:sz w:val="20"/>
          <w:szCs w:val="20"/>
          <w:lang w:val="fr-CH"/>
        </w:rPr>
        <w:t xml:space="preserve">pendant les cours et </w:t>
      </w:r>
      <w:r w:rsidRPr="00200F4F">
        <w:rPr>
          <w:rFonts w:ascii="Helvetica" w:hAnsi="Helvetica" w:cs="Helvetica"/>
          <w:iCs/>
          <w:sz w:val="20"/>
          <w:szCs w:val="20"/>
          <w:lang w:val="fr-CH"/>
        </w:rPr>
        <w:t>en dehors des heures d'ouverture.</w:t>
      </w:r>
    </w:p>
    <w:p w14:paraId="13A3C5A0" w14:textId="055703DF" w:rsidR="0002288A" w:rsidRPr="00200F4F" w:rsidRDefault="0002288A" w:rsidP="00B3740F">
      <w:pPr>
        <w:pStyle w:val="Paragraphedeliste"/>
        <w:numPr>
          <w:ilvl w:val="0"/>
          <w:numId w:val="37"/>
        </w:numPr>
        <w:spacing w:line="276" w:lineRule="auto"/>
        <w:ind w:left="426" w:hanging="284"/>
        <w:rPr>
          <w:rFonts w:ascii="Helvetica" w:hAnsi="Helvetica" w:cs="Helvetica"/>
          <w:iCs/>
          <w:sz w:val="20"/>
          <w:szCs w:val="20"/>
          <w:lang w:val="fr-CH"/>
        </w:rPr>
      </w:pPr>
      <w:proofErr w:type="gramStart"/>
      <w:r w:rsidRPr="00200F4F">
        <w:rPr>
          <w:rFonts w:ascii="Helvetica" w:hAnsi="Helvetica" w:cs="Helvetica"/>
          <w:iCs/>
          <w:sz w:val="20"/>
          <w:szCs w:val="20"/>
          <w:lang w:val="fr-CH"/>
        </w:rPr>
        <w:t>donne</w:t>
      </w:r>
      <w:proofErr w:type="gramEnd"/>
      <w:r w:rsidRPr="00200F4F">
        <w:rPr>
          <w:rFonts w:ascii="Helvetica" w:hAnsi="Helvetica" w:cs="Helvetica"/>
          <w:iCs/>
          <w:sz w:val="20"/>
          <w:szCs w:val="20"/>
          <w:lang w:val="fr-CH"/>
        </w:rPr>
        <w:t xml:space="preserve"> accès à de</w:t>
      </w:r>
      <w:r w:rsidR="00A63EFC">
        <w:rPr>
          <w:rFonts w:ascii="Helvetica" w:hAnsi="Helvetica" w:cs="Helvetica"/>
          <w:iCs/>
          <w:sz w:val="20"/>
          <w:szCs w:val="20"/>
          <w:lang w:val="fr-CH"/>
        </w:rPr>
        <w:t>s</w:t>
      </w:r>
      <w:r w:rsidRPr="00200F4F">
        <w:rPr>
          <w:rFonts w:ascii="Helvetica" w:hAnsi="Helvetica" w:cs="Helvetica"/>
          <w:iCs/>
          <w:sz w:val="20"/>
          <w:szCs w:val="20"/>
          <w:lang w:val="fr-CH"/>
        </w:rPr>
        <w:t xml:space="preserve"> documents et de bases de données</w:t>
      </w:r>
      <w:r w:rsidR="00A63EFC">
        <w:rPr>
          <w:rFonts w:ascii="Helvetica" w:hAnsi="Helvetica" w:cs="Helvetica"/>
          <w:iCs/>
          <w:sz w:val="20"/>
          <w:szCs w:val="20"/>
          <w:lang w:val="fr-CH"/>
        </w:rPr>
        <w:t xml:space="preserve"> diversifiés</w:t>
      </w:r>
      <w:r w:rsidRPr="00200F4F">
        <w:rPr>
          <w:rFonts w:ascii="Helvetica" w:hAnsi="Helvetica" w:cs="Helvetica"/>
          <w:iCs/>
          <w:sz w:val="20"/>
          <w:szCs w:val="20"/>
          <w:lang w:val="fr-CH"/>
        </w:rPr>
        <w:t xml:space="preserve">, ainsi qu'à des plateformes spécifiques utilisées </w:t>
      </w:r>
      <w:r w:rsidR="00362490">
        <w:rPr>
          <w:rFonts w:ascii="Helvetica" w:hAnsi="Helvetica" w:cs="Helvetica"/>
          <w:iCs/>
          <w:sz w:val="20"/>
          <w:szCs w:val="20"/>
          <w:lang w:val="fr-CH"/>
        </w:rPr>
        <w:t>à l’école</w:t>
      </w:r>
      <w:r w:rsidRPr="00200F4F">
        <w:rPr>
          <w:rFonts w:ascii="Helvetica" w:hAnsi="Helvetica" w:cs="Helvetica"/>
          <w:iCs/>
          <w:sz w:val="20"/>
          <w:szCs w:val="20"/>
          <w:lang w:val="fr-CH"/>
        </w:rPr>
        <w:t>.</w:t>
      </w:r>
    </w:p>
    <w:p w14:paraId="0EFE39EA" w14:textId="556F6C79" w:rsidR="00421B0B" w:rsidRPr="00200F4F" w:rsidRDefault="00421B0B" w:rsidP="00B3740F">
      <w:pPr>
        <w:pStyle w:val="Paragraphedeliste"/>
        <w:numPr>
          <w:ilvl w:val="0"/>
          <w:numId w:val="37"/>
        </w:numPr>
        <w:spacing w:line="276" w:lineRule="auto"/>
        <w:ind w:left="426" w:hanging="284"/>
        <w:rPr>
          <w:rFonts w:ascii="Helvetica" w:hAnsi="Helvetica" w:cs="Helvetica"/>
          <w:iCs/>
          <w:sz w:val="20"/>
          <w:szCs w:val="20"/>
          <w:lang w:val="fr-CH"/>
        </w:rPr>
      </w:pPr>
      <w:proofErr w:type="gramStart"/>
      <w:r w:rsidRPr="00200F4F">
        <w:rPr>
          <w:rFonts w:ascii="Helvetica" w:hAnsi="Helvetica" w:cs="Helvetica"/>
          <w:iCs/>
          <w:sz w:val="20"/>
          <w:szCs w:val="20"/>
          <w:lang w:val="fr-CH"/>
        </w:rPr>
        <w:t>permet</w:t>
      </w:r>
      <w:proofErr w:type="gramEnd"/>
      <w:r w:rsidRPr="00200F4F">
        <w:rPr>
          <w:rFonts w:ascii="Helvetica" w:hAnsi="Helvetica" w:cs="Helvetica"/>
          <w:iCs/>
          <w:sz w:val="20"/>
          <w:szCs w:val="20"/>
          <w:lang w:val="fr-CH"/>
        </w:rPr>
        <w:t xml:space="preserve"> l’accès à </w:t>
      </w:r>
      <w:r w:rsidR="000F5E0A" w:rsidRPr="00200F4F">
        <w:rPr>
          <w:rFonts w:ascii="Helvetica" w:hAnsi="Helvetica" w:cs="Helvetica"/>
          <w:iCs/>
          <w:sz w:val="20"/>
          <w:szCs w:val="20"/>
          <w:lang w:val="fr-CH"/>
        </w:rPr>
        <w:t>i</w:t>
      </w:r>
      <w:r w:rsidRPr="00200F4F">
        <w:rPr>
          <w:rFonts w:ascii="Helvetica" w:hAnsi="Helvetica" w:cs="Helvetica"/>
          <w:iCs/>
          <w:sz w:val="20"/>
          <w:szCs w:val="20"/>
          <w:lang w:val="fr-CH"/>
        </w:rPr>
        <w:t>nternet.</w:t>
      </w:r>
    </w:p>
    <w:p w14:paraId="41E20DC1" w14:textId="47872C44" w:rsidR="000F5E0A" w:rsidRPr="00200F4F" w:rsidRDefault="000F5E0A" w:rsidP="00B3740F">
      <w:pPr>
        <w:pStyle w:val="Paragraphedeliste"/>
        <w:numPr>
          <w:ilvl w:val="0"/>
          <w:numId w:val="37"/>
        </w:numPr>
        <w:spacing w:line="276" w:lineRule="auto"/>
        <w:ind w:left="426" w:hanging="284"/>
        <w:rPr>
          <w:rFonts w:ascii="Helvetica" w:hAnsi="Helvetica" w:cs="Helvetica"/>
          <w:iCs/>
          <w:sz w:val="20"/>
          <w:szCs w:val="20"/>
          <w:lang w:val="fr-CH"/>
        </w:rPr>
      </w:pPr>
      <w:proofErr w:type="gramStart"/>
      <w:r w:rsidRPr="00200F4F">
        <w:rPr>
          <w:rFonts w:ascii="Helvetica" w:hAnsi="Helvetica" w:cs="Helvetica"/>
          <w:iCs/>
          <w:sz w:val="20"/>
          <w:szCs w:val="20"/>
          <w:lang w:val="fr-CH"/>
        </w:rPr>
        <w:t>permet</w:t>
      </w:r>
      <w:proofErr w:type="gramEnd"/>
      <w:r w:rsidRPr="00200F4F">
        <w:rPr>
          <w:rFonts w:ascii="Helvetica" w:hAnsi="Helvetica" w:cs="Helvetica"/>
          <w:iCs/>
          <w:sz w:val="20"/>
          <w:szCs w:val="20"/>
          <w:lang w:val="fr-CH"/>
        </w:rPr>
        <w:t xml:space="preserve"> l'utilisation de la bibliothèque comme lieu de lecture, d'apprentissage et de loisirs.</w:t>
      </w:r>
    </w:p>
    <w:p w14:paraId="2BB07A58" w14:textId="56FC0D5A" w:rsidR="00B3740F" w:rsidRPr="00200F4F" w:rsidRDefault="00714DD4" w:rsidP="00B3740F">
      <w:pPr>
        <w:pStyle w:val="Paragraphedeliste"/>
        <w:numPr>
          <w:ilvl w:val="0"/>
          <w:numId w:val="37"/>
        </w:numPr>
        <w:spacing w:line="276" w:lineRule="auto"/>
        <w:ind w:left="426" w:hanging="284"/>
        <w:rPr>
          <w:rFonts w:ascii="Helvetica" w:hAnsi="Helvetica" w:cs="Helvetica"/>
          <w:iCs/>
          <w:sz w:val="20"/>
          <w:szCs w:val="20"/>
          <w:lang w:val="fr-CH"/>
        </w:rPr>
      </w:pPr>
      <w:proofErr w:type="gramStart"/>
      <w:r w:rsidRPr="00200F4F">
        <w:rPr>
          <w:rFonts w:ascii="Helvetica" w:hAnsi="Helvetica" w:cs="Helvetica"/>
          <w:iCs/>
          <w:sz w:val="20"/>
          <w:szCs w:val="20"/>
          <w:lang w:val="fr-CH"/>
        </w:rPr>
        <w:t>propose</w:t>
      </w:r>
      <w:proofErr w:type="gramEnd"/>
      <w:r w:rsidRPr="00200F4F">
        <w:rPr>
          <w:rFonts w:ascii="Helvetica" w:hAnsi="Helvetica" w:cs="Helvetica"/>
          <w:iCs/>
          <w:sz w:val="20"/>
          <w:szCs w:val="20"/>
          <w:lang w:val="fr-CH"/>
        </w:rPr>
        <w:t xml:space="preserve"> aux classes des visites thématiques sur l'utilisation pédagogique de la bibliothèque.</w:t>
      </w:r>
    </w:p>
    <w:p w14:paraId="7EA04C53" w14:textId="100372F0" w:rsidR="005172BE" w:rsidRPr="00200F4F" w:rsidRDefault="005172BE" w:rsidP="00B3740F">
      <w:pPr>
        <w:pStyle w:val="Paragraphedeliste"/>
        <w:numPr>
          <w:ilvl w:val="0"/>
          <w:numId w:val="37"/>
        </w:numPr>
        <w:spacing w:line="276" w:lineRule="auto"/>
        <w:ind w:left="426" w:hanging="284"/>
        <w:rPr>
          <w:rFonts w:ascii="Helvetica" w:hAnsi="Helvetica" w:cs="Helvetica"/>
          <w:iCs/>
          <w:sz w:val="20"/>
          <w:szCs w:val="20"/>
          <w:lang w:val="fr-CH"/>
        </w:rPr>
      </w:pPr>
      <w:proofErr w:type="gramStart"/>
      <w:r w:rsidRPr="00200F4F">
        <w:rPr>
          <w:rFonts w:ascii="Helvetica" w:hAnsi="Helvetica" w:cs="Helvetica"/>
          <w:iCs/>
          <w:sz w:val="20"/>
          <w:szCs w:val="20"/>
          <w:lang w:val="fr-CH"/>
        </w:rPr>
        <w:t>permet</w:t>
      </w:r>
      <w:proofErr w:type="gramEnd"/>
      <w:r w:rsidRPr="00200F4F">
        <w:rPr>
          <w:rFonts w:ascii="Helvetica" w:hAnsi="Helvetica" w:cs="Helvetica"/>
          <w:iCs/>
          <w:sz w:val="20"/>
          <w:szCs w:val="20"/>
          <w:lang w:val="fr-CH"/>
        </w:rPr>
        <w:t xml:space="preserve"> aux enseignant-e-s d'utiliser gratuitement </w:t>
      </w:r>
      <w:r w:rsidR="00F554BF" w:rsidRPr="00200F4F">
        <w:rPr>
          <w:rFonts w:ascii="Helvetica" w:hAnsi="Helvetica" w:cs="Helvetica"/>
          <w:iCs/>
          <w:sz w:val="20"/>
          <w:szCs w:val="20"/>
          <w:lang w:val="fr-CH"/>
        </w:rPr>
        <w:t>l’offre de documents</w:t>
      </w:r>
      <w:r w:rsidRPr="00200F4F">
        <w:rPr>
          <w:rFonts w:ascii="Helvetica" w:hAnsi="Helvetica" w:cs="Helvetica"/>
          <w:iCs/>
          <w:sz w:val="20"/>
          <w:szCs w:val="20"/>
          <w:lang w:val="fr-CH"/>
        </w:rPr>
        <w:t xml:space="preserve"> </w:t>
      </w:r>
      <w:r w:rsidR="00133C88">
        <w:rPr>
          <w:rFonts w:ascii="Helvetica" w:hAnsi="Helvetica" w:cs="Helvetica"/>
          <w:iCs/>
          <w:sz w:val="20"/>
          <w:szCs w:val="20"/>
          <w:lang w:val="fr-CH"/>
        </w:rPr>
        <w:t>pour la préparation des cours</w:t>
      </w:r>
      <w:r w:rsidRPr="00200F4F">
        <w:rPr>
          <w:rFonts w:ascii="Helvetica" w:hAnsi="Helvetica" w:cs="Helvetica"/>
          <w:iCs/>
          <w:sz w:val="20"/>
          <w:szCs w:val="20"/>
          <w:lang w:val="fr-CH"/>
        </w:rPr>
        <w:t>. Sur demande, elle conseille les enseignant</w:t>
      </w:r>
      <w:r w:rsidR="00F554BF" w:rsidRPr="00200F4F">
        <w:rPr>
          <w:rFonts w:ascii="Helvetica" w:hAnsi="Helvetica" w:cs="Helvetica"/>
          <w:iCs/>
          <w:sz w:val="20"/>
          <w:szCs w:val="20"/>
          <w:lang w:val="fr-CH"/>
        </w:rPr>
        <w:t>-e-</w:t>
      </w:r>
      <w:r w:rsidRPr="00200F4F">
        <w:rPr>
          <w:rFonts w:ascii="Helvetica" w:hAnsi="Helvetica" w:cs="Helvetica"/>
          <w:iCs/>
          <w:sz w:val="20"/>
          <w:szCs w:val="20"/>
          <w:lang w:val="fr-CH"/>
        </w:rPr>
        <w:t xml:space="preserve">s dans le choix des </w:t>
      </w:r>
      <w:r w:rsidR="00080751" w:rsidRPr="00200F4F">
        <w:rPr>
          <w:rFonts w:ascii="Helvetica" w:hAnsi="Helvetica" w:cs="Helvetica"/>
          <w:iCs/>
          <w:sz w:val="20"/>
          <w:szCs w:val="20"/>
          <w:lang w:val="fr-CH"/>
        </w:rPr>
        <w:t>lectures</w:t>
      </w:r>
      <w:r w:rsidRPr="00200F4F">
        <w:rPr>
          <w:rFonts w:ascii="Helvetica" w:hAnsi="Helvetica" w:cs="Helvetica"/>
          <w:iCs/>
          <w:sz w:val="20"/>
          <w:szCs w:val="20"/>
          <w:lang w:val="fr-CH"/>
        </w:rPr>
        <w:t xml:space="preserve"> et des supports pédagogiques.</w:t>
      </w:r>
    </w:p>
    <w:p w14:paraId="49990B35" w14:textId="73BE97FA" w:rsidR="00F34B5A" w:rsidRPr="00200F4F" w:rsidRDefault="00F34B5A" w:rsidP="00B3740F">
      <w:pPr>
        <w:pStyle w:val="Paragraphedeliste"/>
        <w:numPr>
          <w:ilvl w:val="0"/>
          <w:numId w:val="37"/>
        </w:numPr>
        <w:spacing w:line="276" w:lineRule="auto"/>
        <w:ind w:left="426" w:hanging="284"/>
        <w:rPr>
          <w:rFonts w:ascii="Helvetica" w:hAnsi="Helvetica" w:cs="Helvetica"/>
          <w:iCs/>
          <w:sz w:val="20"/>
          <w:szCs w:val="20"/>
          <w:lang w:val="fr-CH"/>
        </w:rPr>
      </w:pPr>
      <w:proofErr w:type="gramStart"/>
      <w:r w:rsidRPr="00200F4F">
        <w:rPr>
          <w:rFonts w:ascii="Helvetica" w:hAnsi="Helvetica" w:cs="Helvetica"/>
          <w:iCs/>
          <w:sz w:val="20"/>
          <w:szCs w:val="20"/>
          <w:lang w:val="fr-CH"/>
        </w:rPr>
        <w:t>fournit</w:t>
      </w:r>
      <w:proofErr w:type="gramEnd"/>
      <w:r w:rsidRPr="00200F4F">
        <w:rPr>
          <w:rFonts w:ascii="Helvetica" w:hAnsi="Helvetica" w:cs="Helvetica"/>
          <w:iCs/>
          <w:sz w:val="20"/>
          <w:szCs w:val="20"/>
          <w:lang w:val="fr-CH"/>
        </w:rPr>
        <w:t xml:space="preserve"> selon les besoins des caisses </w:t>
      </w:r>
      <w:r w:rsidR="00B05750" w:rsidRPr="00200F4F">
        <w:rPr>
          <w:rFonts w:ascii="Helvetica" w:hAnsi="Helvetica" w:cs="Helvetica"/>
          <w:iCs/>
          <w:sz w:val="20"/>
          <w:szCs w:val="20"/>
          <w:lang w:val="fr-CH"/>
        </w:rPr>
        <w:t xml:space="preserve">avec des livres </w:t>
      </w:r>
      <w:r w:rsidRPr="00200F4F">
        <w:rPr>
          <w:rFonts w:ascii="Helvetica" w:hAnsi="Helvetica" w:cs="Helvetica"/>
          <w:iCs/>
          <w:sz w:val="20"/>
          <w:szCs w:val="20"/>
          <w:lang w:val="fr-CH"/>
        </w:rPr>
        <w:t>actuel</w:t>
      </w:r>
      <w:r w:rsidR="00B05750" w:rsidRPr="00200F4F">
        <w:rPr>
          <w:rFonts w:ascii="Helvetica" w:hAnsi="Helvetica" w:cs="Helvetica"/>
          <w:iCs/>
          <w:sz w:val="20"/>
          <w:szCs w:val="20"/>
          <w:lang w:val="fr-CH"/>
        </w:rPr>
        <w:t>s</w:t>
      </w:r>
      <w:r w:rsidRPr="00200F4F">
        <w:rPr>
          <w:rFonts w:ascii="Helvetica" w:hAnsi="Helvetica" w:cs="Helvetica"/>
          <w:iCs/>
          <w:sz w:val="20"/>
          <w:szCs w:val="20"/>
          <w:lang w:val="fr-CH"/>
        </w:rPr>
        <w:t xml:space="preserve"> et </w:t>
      </w:r>
      <w:r w:rsidR="00133C88">
        <w:rPr>
          <w:rFonts w:ascii="Helvetica" w:hAnsi="Helvetica" w:cs="Helvetica"/>
          <w:iCs/>
          <w:sz w:val="20"/>
          <w:szCs w:val="20"/>
          <w:lang w:val="fr-CH"/>
        </w:rPr>
        <w:t>conçues</w:t>
      </w:r>
      <w:r w:rsidRPr="00200F4F">
        <w:rPr>
          <w:rFonts w:ascii="Helvetica" w:hAnsi="Helvetica" w:cs="Helvetica"/>
          <w:iCs/>
          <w:sz w:val="20"/>
          <w:szCs w:val="20"/>
          <w:lang w:val="fr-CH"/>
        </w:rPr>
        <w:t xml:space="preserve"> en fonction de l'âge</w:t>
      </w:r>
      <w:r w:rsidR="00B05750" w:rsidRPr="00200F4F">
        <w:rPr>
          <w:rFonts w:ascii="Helvetica" w:hAnsi="Helvetica" w:cs="Helvetica"/>
          <w:iCs/>
          <w:sz w:val="20"/>
          <w:szCs w:val="20"/>
          <w:lang w:val="fr-CH"/>
        </w:rPr>
        <w:t xml:space="preserve"> des élèves</w:t>
      </w:r>
      <w:r w:rsidRPr="00200F4F">
        <w:rPr>
          <w:rFonts w:ascii="Helvetica" w:hAnsi="Helvetica" w:cs="Helvetica"/>
          <w:iCs/>
          <w:sz w:val="20"/>
          <w:szCs w:val="20"/>
          <w:lang w:val="fr-CH"/>
        </w:rPr>
        <w:t>. Elle tient compte, dans la mesure du possible, des souhaits de l'école</w:t>
      </w:r>
      <w:r w:rsidR="00133C88">
        <w:rPr>
          <w:rFonts w:ascii="Helvetica" w:hAnsi="Helvetica" w:cs="Helvetica"/>
          <w:iCs/>
          <w:sz w:val="20"/>
          <w:szCs w:val="20"/>
          <w:lang w:val="fr-CH"/>
        </w:rPr>
        <w:t xml:space="preserve"> en matière de thèmes.</w:t>
      </w:r>
    </w:p>
    <w:p w14:paraId="38799B43" w14:textId="16224B09" w:rsidR="005079EA" w:rsidRPr="00200F4F" w:rsidRDefault="00133C88" w:rsidP="00B3740F">
      <w:pPr>
        <w:pStyle w:val="Paragraphedeliste"/>
        <w:numPr>
          <w:ilvl w:val="0"/>
          <w:numId w:val="37"/>
        </w:numPr>
        <w:spacing w:line="276" w:lineRule="auto"/>
        <w:ind w:left="426" w:hanging="284"/>
        <w:rPr>
          <w:rFonts w:ascii="Helvetica" w:hAnsi="Helvetica"/>
          <w:sz w:val="20"/>
          <w:szCs w:val="20"/>
          <w:lang w:val="fr-CH"/>
        </w:rPr>
      </w:pPr>
      <w:proofErr w:type="gramStart"/>
      <w:r w:rsidRPr="00133C88">
        <w:rPr>
          <w:rFonts w:ascii="Helvetica" w:hAnsi="Helvetica"/>
          <w:sz w:val="20"/>
          <w:szCs w:val="20"/>
          <w:lang w:val="fr-CH"/>
        </w:rPr>
        <w:t>met</w:t>
      </w:r>
      <w:proofErr w:type="gramEnd"/>
      <w:r w:rsidRPr="00133C88">
        <w:rPr>
          <w:rFonts w:ascii="Helvetica" w:hAnsi="Helvetica"/>
          <w:sz w:val="20"/>
          <w:szCs w:val="20"/>
          <w:lang w:val="fr-CH"/>
        </w:rPr>
        <w:t xml:space="preserve"> ses locaux à la disposition de l'école pour </w:t>
      </w:r>
      <w:r w:rsidR="009955C4" w:rsidRPr="00200F4F">
        <w:rPr>
          <w:rFonts w:ascii="Helvetica" w:hAnsi="Helvetica"/>
          <w:sz w:val="20"/>
          <w:szCs w:val="20"/>
          <w:lang w:val="fr-CH"/>
        </w:rPr>
        <w:t>des événements av</w:t>
      </w:r>
      <w:r w:rsidR="00C6761C" w:rsidRPr="00200F4F">
        <w:rPr>
          <w:rFonts w:ascii="Helvetica" w:hAnsi="Helvetica"/>
          <w:sz w:val="20"/>
          <w:szCs w:val="20"/>
          <w:lang w:val="fr-CH"/>
        </w:rPr>
        <w:t>ec les parents, des</w:t>
      </w:r>
      <w:r w:rsidR="005079EA" w:rsidRPr="00200F4F">
        <w:rPr>
          <w:rFonts w:ascii="Helvetica" w:hAnsi="Helvetica"/>
          <w:sz w:val="20"/>
          <w:szCs w:val="20"/>
          <w:lang w:val="fr-CH"/>
        </w:rPr>
        <w:t xml:space="preserve"> expositions, </w:t>
      </w:r>
      <w:r w:rsidR="00C6761C" w:rsidRPr="00200F4F">
        <w:rPr>
          <w:rFonts w:ascii="Helvetica" w:hAnsi="Helvetica"/>
          <w:sz w:val="20"/>
          <w:szCs w:val="20"/>
          <w:lang w:val="fr-CH"/>
        </w:rPr>
        <w:t xml:space="preserve">des </w:t>
      </w:r>
      <w:r w:rsidR="005079EA" w:rsidRPr="00200F4F">
        <w:rPr>
          <w:rFonts w:ascii="Helvetica" w:hAnsi="Helvetica"/>
          <w:sz w:val="20"/>
          <w:szCs w:val="20"/>
          <w:lang w:val="fr-CH"/>
        </w:rPr>
        <w:t xml:space="preserve">vernissages, </w:t>
      </w:r>
      <w:r w:rsidR="00C6761C" w:rsidRPr="00200F4F">
        <w:rPr>
          <w:rFonts w:ascii="Helvetica" w:hAnsi="Helvetica"/>
          <w:sz w:val="20"/>
          <w:szCs w:val="20"/>
          <w:lang w:val="fr-CH"/>
        </w:rPr>
        <w:t xml:space="preserve">des </w:t>
      </w:r>
      <w:r w:rsidR="005079EA" w:rsidRPr="00200F4F">
        <w:rPr>
          <w:rFonts w:ascii="Helvetica" w:hAnsi="Helvetica"/>
          <w:sz w:val="20"/>
          <w:szCs w:val="20"/>
          <w:lang w:val="fr-CH"/>
        </w:rPr>
        <w:t xml:space="preserve">répétitions </w:t>
      </w:r>
      <w:r w:rsidR="00C6761C" w:rsidRPr="00200F4F">
        <w:rPr>
          <w:rFonts w:ascii="Helvetica" w:hAnsi="Helvetica"/>
          <w:sz w:val="20"/>
          <w:szCs w:val="20"/>
          <w:lang w:val="fr-CH"/>
        </w:rPr>
        <w:t>(théâtre, musique)</w:t>
      </w:r>
      <w:r w:rsidR="005079EA" w:rsidRPr="00200F4F">
        <w:rPr>
          <w:rFonts w:ascii="Helvetica" w:hAnsi="Helvetica"/>
          <w:sz w:val="20"/>
          <w:szCs w:val="20"/>
          <w:lang w:val="fr-CH"/>
        </w:rPr>
        <w:t xml:space="preserve">, </w:t>
      </w:r>
      <w:r w:rsidR="0012169C" w:rsidRPr="00200F4F">
        <w:rPr>
          <w:rFonts w:ascii="Helvetica" w:hAnsi="Helvetica"/>
          <w:sz w:val="20"/>
          <w:szCs w:val="20"/>
          <w:lang w:val="fr-CH"/>
        </w:rPr>
        <w:t xml:space="preserve">le </w:t>
      </w:r>
      <w:r w:rsidR="005079EA" w:rsidRPr="00200F4F">
        <w:rPr>
          <w:rFonts w:ascii="Helvetica" w:hAnsi="Helvetica"/>
          <w:sz w:val="20"/>
          <w:szCs w:val="20"/>
          <w:lang w:val="fr-CH"/>
        </w:rPr>
        <w:t xml:space="preserve">forum des parents, </w:t>
      </w:r>
      <w:r w:rsidR="0012169C" w:rsidRPr="00200F4F">
        <w:rPr>
          <w:rFonts w:ascii="Helvetica" w:hAnsi="Helvetica"/>
          <w:sz w:val="20"/>
          <w:szCs w:val="20"/>
          <w:lang w:val="fr-CH"/>
        </w:rPr>
        <w:t xml:space="preserve">le </w:t>
      </w:r>
      <w:r w:rsidR="005079EA" w:rsidRPr="00200F4F">
        <w:rPr>
          <w:rFonts w:ascii="Helvetica" w:hAnsi="Helvetica"/>
          <w:sz w:val="20"/>
          <w:szCs w:val="20"/>
          <w:lang w:val="fr-CH"/>
        </w:rPr>
        <w:t>conseil d</w:t>
      </w:r>
      <w:r>
        <w:rPr>
          <w:rFonts w:ascii="Helvetica" w:hAnsi="Helvetica"/>
          <w:sz w:val="20"/>
          <w:szCs w:val="20"/>
          <w:lang w:val="fr-CH"/>
        </w:rPr>
        <w:t xml:space="preserve">es </w:t>
      </w:r>
      <w:r w:rsidR="005079EA" w:rsidRPr="00200F4F">
        <w:rPr>
          <w:rFonts w:ascii="Helvetica" w:hAnsi="Helvetica"/>
          <w:sz w:val="20"/>
          <w:szCs w:val="20"/>
          <w:lang w:val="fr-CH"/>
        </w:rPr>
        <w:t xml:space="preserve">élèves, </w:t>
      </w:r>
      <w:r w:rsidR="0012169C" w:rsidRPr="00200F4F">
        <w:rPr>
          <w:rFonts w:ascii="Helvetica" w:hAnsi="Helvetica"/>
          <w:sz w:val="20"/>
          <w:szCs w:val="20"/>
          <w:lang w:val="fr-CH"/>
        </w:rPr>
        <w:t>des s</w:t>
      </w:r>
      <w:r w:rsidR="005079EA" w:rsidRPr="00200F4F">
        <w:rPr>
          <w:rFonts w:ascii="Helvetica" w:hAnsi="Helvetica"/>
          <w:sz w:val="20"/>
          <w:szCs w:val="20"/>
          <w:lang w:val="fr-CH"/>
        </w:rPr>
        <w:t>oirées jeux, etc.</w:t>
      </w:r>
    </w:p>
    <w:p w14:paraId="14A7FAAA" w14:textId="77777777" w:rsidR="006000B6" w:rsidRPr="00200F4F" w:rsidRDefault="006000B6" w:rsidP="00B3740F">
      <w:pPr>
        <w:rPr>
          <w:lang w:val="fr-CH"/>
        </w:rPr>
      </w:pPr>
    </w:p>
    <w:p w14:paraId="4342E4B8" w14:textId="0B8D33B5" w:rsidR="00B3740F" w:rsidRPr="00200F4F" w:rsidRDefault="0012169C" w:rsidP="00B3740F">
      <w:pPr>
        <w:tabs>
          <w:tab w:val="left" w:pos="540"/>
        </w:tabs>
        <w:rPr>
          <w:rFonts w:ascii="Helvetica" w:hAnsi="Helvetica" w:cs="Helvetica"/>
          <w:sz w:val="20"/>
          <w:szCs w:val="20"/>
          <w:lang w:val="fr-CH"/>
        </w:rPr>
      </w:pPr>
      <w:r w:rsidRPr="00200F4F">
        <w:rPr>
          <w:rFonts w:ascii="Helvetica" w:hAnsi="Helvetica" w:cs="Helvetica"/>
          <w:sz w:val="20"/>
          <w:szCs w:val="20"/>
          <w:lang w:val="fr-CH"/>
        </w:rPr>
        <w:t>Le cercle scolaire</w:t>
      </w:r>
    </w:p>
    <w:p w14:paraId="3168B2F3" w14:textId="3909ECE5" w:rsidR="005A726D" w:rsidRPr="00200F4F" w:rsidRDefault="005A726D" w:rsidP="00B3740F">
      <w:pPr>
        <w:pStyle w:val="Paragraphedeliste"/>
        <w:numPr>
          <w:ilvl w:val="0"/>
          <w:numId w:val="38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  <w:lang w:val="fr-CH"/>
        </w:rPr>
      </w:pPr>
      <w:proofErr w:type="gramStart"/>
      <w:r w:rsidRPr="00200F4F">
        <w:rPr>
          <w:rFonts w:ascii="Helvetica" w:hAnsi="Helvetica" w:cs="Helvetica"/>
          <w:sz w:val="20"/>
          <w:szCs w:val="20"/>
          <w:lang w:val="fr-CH"/>
        </w:rPr>
        <w:t>désigne</w:t>
      </w:r>
      <w:proofErr w:type="gramEnd"/>
      <w:r w:rsidRPr="00200F4F">
        <w:rPr>
          <w:rFonts w:ascii="Helvetica" w:hAnsi="Helvetica" w:cs="Helvetica"/>
          <w:sz w:val="20"/>
          <w:szCs w:val="20"/>
          <w:lang w:val="fr-CH"/>
        </w:rPr>
        <w:t xml:space="preserve"> une personne de contact chargée de la coordination entre l'école et la bibliothèque.</w:t>
      </w:r>
    </w:p>
    <w:p w14:paraId="5E49A6D6" w14:textId="74C82351" w:rsidR="00D764ED" w:rsidRPr="00200F4F" w:rsidRDefault="00D764ED" w:rsidP="00B3740F">
      <w:pPr>
        <w:pStyle w:val="Paragraphedeliste"/>
        <w:numPr>
          <w:ilvl w:val="0"/>
          <w:numId w:val="38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  <w:lang w:val="fr-CH"/>
        </w:rPr>
      </w:pPr>
      <w:proofErr w:type="gramStart"/>
      <w:r w:rsidRPr="00200F4F">
        <w:rPr>
          <w:rFonts w:ascii="Helvetica" w:hAnsi="Helvetica" w:cs="Helvetica"/>
          <w:sz w:val="20"/>
          <w:szCs w:val="20"/>
          <w:lang w:val="fr-CH"/>
        </w:rPr>
        <w:t>s'efforce</w:t>
      </w:r>
      <w:proofErr w:type="gramEnd"/>
      <w:r w:rsidRPr="00200F4F">
        <w:rPr>
          <w:rFonts w:ascii="Helvetica" w:hAnsi="Helvetica" w:cs="Helvetica"/>
          <w:sz w:val="20"/>
          <w:szCs w:val="20"/>
          <w:lang w:val="fr-CH"/>
        </w:rPr>
        <w:t xml:space="preserve"> de garantir l'accès aux listes de classes (</w:t>
      </w:r>
      <w:r w:rsidR="00133C88">
        <w:rPr>
          <w:rFonts w:ascii="Helvetica" w:hAnsi="Helvetica" w:cs="Helvetica"/>
          <w:sz w:val="20"/>
          <w:szCs w:val="20"/>
          <w:lang w:val="fr-CH"/>
        </w:rPr>
        <w:t xml:space="preserve">dans le respect de </w:t>
      </w:r>
      <w:r w:rsidRPr="00200F4F">
        <w:rPr>
          <w:rFonts w:ascii="Helvetica" w:hAnsi="Helvetica" w:cs="Helvetica"/>
          <w:sz w:val="20"/>
          <w:szCs w:val="20"/>
          <w:lang w:val="fr-CH"/>
        </w:rPr>
        <w:t>la loi sur la protection des données en vigueur).</w:t>
      </w:r>
    </w:p>
    <w:p w14:paraId="200D8E32" w14:textId="0E22347E" w:rsidR="00D764ED" w:rsidRPr="00200F4F" w:rsidRDefault="00133C88" w:rsidP="00B3740F">
      <w:pPr>
        <w:pStyle w:val="Paragraphedeliste"/>
        <w:numPr>
          <w:ilvl w:val="0"/>
          <w:numId w:val="38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  <w:lang w:val="fr-CH"/>
        </w:rPr>
      </w:pPr>
      <w:proofErr w:type="gramStart"/>
      <w:r w:rsidRPr="00133C88">
        <w:rPr>
          <w:rFonts w:ascii="Helvetica" w:hAnsi="Helvetica" w:cs="Helvetica"/>
          <w:sz w:val="20"/>
          <w:szCs w:val="20"/>
          <w:lang w:val="fr-CH"/>
        </w:rPr>
        <w:t>met</w:t>
      </w:r>
      <w:proofErr w:type="gramEnd"/>
      <w:r w:rsidRPr="00133C88">
        <w:rPr>
          <w:rFonts w:ascii="Helvetica" w:hAnsi="Helvetica" w:cs="Helvetica"/>
          <w:sz w:val="20"/>
          <w:szCs w:val="20"/>
          <w:lang w:val="fr-CH"/>
        </w:rPr>
        <w:t xml:space="preserve"> à disposition de la</w:t>
      </w:r>
      <w:r w:rsidR="00D764ED" w:rsidRPr="00200F4F">
        <w:rPr>
          <w:rFonts w:ascii="Helvetica" w:hAnsi="Helvetica" w:cs="Helvetica"/>
          <w:sz w:val="20"/>
          <w:szCs w:val="20"/>
          <w:lang w:val="fr-CH"/>
        </w:rPr>
        <w:t xml:space="preserve"> bibliothèque un accès à des plateformes et à des tablettes que les enseignant-e-s utilisent en classe.</w:t>
      </w:r>
    </w:p>
    <w:p w14:paraId="4CC1D161" w14:textId="30AB6181" w:rsidR="00687458" w:rsidRPr="00200F4F" w:rsidRDefault="00972FB8" w:rsidP="00B3740F">
      <w:pPr>
        <w:pStyle w:val="Paragraphedeliste"/>
        <w:numPr>
          <w:ilvl w:val="0"/>
          <w:numId w:val="38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  <w:lang w:val="fr-CH"/>
        </w:rPr>
      </w:pPr>
      <w:proofErr w:type="gramStart"/>
      <w:r w:rsidRPr="00200F4F">
        <w:rPr>
          <w:rFonts w:ascii="Helvetica" w:hAnsi="Helvetica" w:cs="Helvetica"/>
          <w:sz w:val="20"/>
          <w:szCs w:val="20"/>
          <w:lang w:val="fr-CH"/>
        </w:rPr>
        <w:t>i</w:t>
      </w:r>
      <w:r w:rsidR="00687458" w:rsidRPr="00200F4F">
        <w:rPr>
          <w:rFonts w:ascii="Helvetica" w:hAnsi="Helvetica" w:cs="Helvetica"/>
          <w:sz w:val="20"/>
          <w:szCs w:val="20"/>
          <w:lang w:val="fr-CH"/>
        </w:rPr>
        <w:t>nvite</w:t>
      </w:r>
      <w:proofErr w:type="gramEnd"/>
      <w:r w:rsidR="00687458" w:rsidRPr="00200F4F">
        <w:rPr>
          <w:rFonts w:ascii="Helvetica" w:hAnsi="Helvetica" w:cs="Helvetica"/>
          <w:sz w:val="20"/>
          <w:szCs w:val="20"/>
          <w:lang w:val="fr-CH"/>
        </w:rPr>
        <w:t xml:space="preserve"> le personnel </w:t>
      </w:r>
      <w:r w:rsidRPr="00200F4F">
        <w:rPr>
          <w:rFonts w:ascii="Helvetica" w:hAnsi="Helvetica" w:cs="Helvetica"/>
          <w:sz w:val="20"/>
          <w:szCs w:val="20"/>
          <w:lang w:val="fr-CH"/>
        </w:rPr>
        <w:t xml:space="preserve">de la bibliothèque </w:t>
      </w:r>
      <w:r w:rsidR="00A3454B" w:rsidRPr="00200F4F">
        <w:rPr>
          <w:rFonts w:ascii="Helvetica" w:hAnsi="Helvetica" w:cs="Helvetica"/>
          <w:sz w:val="20"/>
          <w:szCs w:val="20"/>
          <w:lang w:val="fr-CH"/>
        </w:rPr>
        <w:t>en charge d</w:t>
      </w:r>
      <w:r w:rsidR="00A837AA">
        <w:rPr>
          <w:rFonts w:ascii="Helvetica" w:hAnsi="Helvetica" w:cs="Helvetica"/>
          <w:sz w:val="20"/>
          <w:szCs w:val="20"/>
          <w:lang w:val="fr-CH"/>
        </w:rPr>
        <w:t xml:space="preserve">es </w:t>
      </w:r>
      <w:r w:rsidR="00A3454B" w:rsidRPr="00200F4F">
        <w:rPr>
          <w:rFonts w:ascii="Helvetica" w:hAnsi="Helvetica" w:cs="Helvetica"/>
          <w:sz w:val="20"/>
          <w:szCs w:val="20"/>
          <w:lang w:val="fr-CH"/>
        </w:rPr>
        <w:t xml:space="preserve">accueils de classe </w:t>
      </w:r>
      <w:r w:rsidR="00687458" w:rsidRPr="00200F4F">
        <w:rPr>
          <w:rFonts w:ascii="Helvetica" w:hAnsi="Helvetica" w:cs="Helvetica"/>
          <w:sz w:val="20"/>
          <w:szCs w:val="20"/>
          <w:lang w:val="fr-CH"/>
        </w:rPr>
        <w:t xml:space="preserve">1x/2x/3x/xx par an à une réunion </w:t>
      </w:r>
      <w:r w:rsidRPr="00200F4F">
        <w:rPr>
          <w:rFonts w:ascii="Helvetica" w:hAnsi="Helvetica" w:cs="Helvetica"/>
          <w:sz w:val="20"/>
          <w:szCs w:val="20"/>
          <w:lang w:val="fr-CH"/>
        </w:rPr>
        <w:t>commune</w:t>
      </w:r>
      <w:r w:rsidR="00687458" w:rsidRPr="00200F4F">
        <w:rPr>
          <w:rFonts w:ascii="Helvetica" w:hAnsi="Helvetica" w:cs="Helvetica"/>
          <w:sz w:val="20"/>
          <w:szCs w:val="20"/>
          <w:lang w:val="fr-CH"/>
        </w:rPr>
        <w:t>.</w:t>
      </w:r>
    </w:p>
    <w:p w14:paraId="1146B334" w14:textId="13083025" w:rsidR="006026D2" w:rsidRPr="00200F4F" w:rsidRDefault="006026D2" w:rsidP="00B3740F">
      <w:pPr>
        <w:pStyle w:val="Paragraphedeliste"/>
        <w:numPr>
          <w:ilvl w:val="0"/>
          <w:numId w:val="38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  <w:lang w:val="fr-CH"/>
        </w:rPr>
      </w:pPr>
      <w:proofErr w:type="gramStart"/>
      <w:r w:rsidRPr="00200F4F">
        <w:rPr>
          <w:rFonts w:ascii="Helvetica" w:hAnsi="Helvetica" w:cs="Helvetica"/>
          <w:sz w:val="20"/>
          <w:szCs w:val="20"/>
          <w:lang w:val="fr-CH"/>
        </w:rPr>
        <w:t>peut</w:t>
      </w:r>
      <w:proofErr w:type="gramEnd"/>
      <w:r w:rsidRPr="00200F4F">
        <w:rPr>
          <w:rFonts w:ascii="Helvetica" w:hAnsi="Helvetica" w:cs="Helvetica"/>
          <w:sz w:val="20"/>
          <w:szCs w:val="20"/>
          <w:lang w:val="fr-CH"/>
        </w:rPr>
        <w:t xml:space="preserve"> </w:t>
      </w:r>
      <w:r w:rsidR="006D1F3D">
        <w:rPr>
          <w:rFonts w:ascii="Helvetica" w:hAnsi="Helvetica" w:cs="Helvetica"/>
          <w:sz w:val="20"/>
          <w:szCs w:val="20"/>
          <w:lang w:val="fr-CH"/>
        </w:rPr>
        <w:t>faire</w:t>
      </w:r>
      <w:r w:rsidR="00A837AA">
        <w:rPr>
          <w:rFonts w:ascii="Helvetica" w:hAnsi="Helvetica" w:cs="Helvetica"/>
          <w:sz w:val="20"/>
          <w:szCs w:val="20"/>
          <w:lang w:val="fr-CH"/>
        </w:rPr>
        <w:t xml:space="preserve"> appel à</w:t>
      </w:r>
      <w:r w:rsidRPr="00200F4F">
        <w:rPr>
          <w:rFonts w:ascii="Helvetica" w:hAnsi="Helvetica" w:cs="Helvetica"/>
          <w:sz w:val="20"/>
          <w:szCs w:val="20"/>
          <w:lang w:val="fr-CH"/>
        </w:rPr>
        <w:t xml:space="preserve"> la bibliothèque </w:t>
      </w:r>
      <w:r w:rsidR="00F13C58" w:rsidRPr="00200F4F">
        <w:rPr>
          <w:rFonts w:ascii="Helvetica" w:hAnsi="Helvetica" w:cs="Helvetica"/>
          <w:sz w:val="20"/>
          <w:szCs w:val="20"/>
          <w:lang w:val="fr-CH"/>
        </w:rPr>
        <w:t>pour</w:t>
      </w:r>
      <w:r w:rsidRPr="00200F4F">
        <w:rPr>
          <w:rFonts w:ascii="Helvetica" w:hAnsi="Helvetica" w:cs="Helvetica"/>
          <w:sz w:val="20"/>
          <w:szCs w:val="20"/>
          <w:lang w:val="fr-CH"/>
        </w:rPr>
        <w:t xml:space="preserve"> planifier/préparer des événements tels que des projets pédagogiques, des semaines de projets ou des camps de classe.</w:t>
      </w:r>
    </w:p>
    <w:p w14:paraId="2DD51CE4" w14:textId="77777777" w:rsidR="00B3740F" w:rsidRDefault="00B3740F" w:rsidP="00B3740F">
      <w:pPr>
        <w:tabs>
          <w:tab w:val="left" w:pos="540"/>
        </w:tabs>
        <w:rPr>
          <w:rFonts w:ascii="Helvetica" w:hAnsi="Helvetica" w:cs="Helvetica"/>
          <w:sz w:val="20"/>
          <w:szCs w:val="20"/>
          <w:lang w:val="fr-CH"/>
        </w:rPr>
      </w:pPr>
    </w:p>
    <w:p w14:paraId="66845688" w14:textId="77777777" w:rsidR="006000B6" w:rsidRPr="00200F4F" w:rsidRDefault="006000B6" w:rsidP="00B3740F">
      <w:pPr>
        <w:tabs>
          <w:tab w:val="left" w:pos="540"/>
        </w:tabs>
        <w:rPr>
          <w:rFonts w:ascii="Helvetica" w:hAnsi="Helvetica" w:cs="Helvetica"/>
          <w:sz w:val="20"/>
          <w:szCs w:val="20"/>
          <w:lang w:val="fr-CH"/>
        </w:rPr>
      </w:pPr>
    </w:p>
    <w:p w14:paraId="63C2201B" w14:textId="573B07FF" w:rsidR="00B3740F" w:rsidRPr="00200F4F" w:rsidRDefault="006B0C08" w:rsidP="00B3740F">
      <w:pPr>
        <w:rPr>
          <w:rFonts w:ascii="Helvetica" w:hAnsi="Helvetica" w:cs="Helvetica"/>
          <w:sz w:val="20"/>
          <w:szCs w:val="20"/>
          <w:lang w:val="fr-CH"/>
        </w:rPr>
      </w:pPr>
      <w:r w:rsidRPr="00200F4F">
        <w:rPr>
          <w:rFonts w:ascii="Helvetica" w:hAnsi="Helvetica" w:cs="Helvetica"/>
          <w:b/>
          <w:bCs/>
          <w:sz w:val="20"/>
          <w:szCs w:val="20"/>
          <w:lang w:val="fr-CH"/>
        </w:rPr>
        <w:t>Collections</w:t>
      </w:r>
    </w:p>
    <w:p w14:paraId="29569E60" w14:textId="157500FB" w:rsidR="00B3740F" w:rsidRPr="00200F4F" w:rsidRDefault="006B0C08" w:rsidP="00B3740F">
      <w:pPr>
        <w:rPr>
          <w:rFonts w:ascii="Helvetica" w:hAnsi="Helvetica" w:cs="Helvetica"/>
          <w:sz w:val="20"/>
          <w:szCs w:val="20"/>
          <w:lang w:val="fr-CH"/>
        </w:rPr>
      </w:pPr>
      <w:r w:rsidRPr="00200F4F">
        <w:rPr>
          <w:rFonts w:ascii="Helvetica" w:hAnsi="Helvetica" w:cs="Helvetica"/>
          <w:sz w:val="20"/>
          <w:szCs w:val="20"/>
          <w:lang w:val="fr-CH"/>
        </w:rPr>
        <w:t>La bibliothèque mixte</w:t>
      </w:r>
    </w:p>
    <w:p w14:paraId="1681A4A9" w14:textId="2F3B439C" w:rsidR="00443F9B" w:rsidRPr="00200F4F" w:rsidRDefault="00443F9B" w:rsidP="00B3740F">
      <w:pPr>
        <w:pStyle w:val="Paragraphedeliste"/>
        <w:numPr>
          <w:ilvl w:val="0"/>
          <w:numId w:val="39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  <w:lang w:val="fr-CH"/>
        </w:rPr>
      </w:pPr>
      <w:proofErr w:type="gramStart"/>
      <w:r w:rsidRPr="00200F4F">
        <w:rPr>
          <w:rFonts w:ascii="Helvetica" w:hAnsi="Helvetica" w:cs="Helvetica"/>
          <w:sz w:val="20"/>
          <w:szCs w:val="20"/>
          <w:lang w:val="fr-CH"/>
        </w:rPr>
        <w:t>s'engage</w:t>
      </w:r>
      <w:proofErr w:type="gramEnd"/>
      <w:r w:rsidRPr="00200F4F">
        <w:rPr>
          <w:rFonts w:ascii="Helvetica" w:hAnsi="Helvetica" w:cs="Helvetica"/>
          <w:sz w:val="20"/>
          <w:szCs w:val="20"/>
          <w:lang w:val="fr-CH"/>
        </w:rPr>
        <w:t xml:space="preserve"> à adapter sa politique d’acquisition </w:t>
      </w:r>
      <w:r w:rsidR="00A837AA">
        <w:rPr>
          <w:rFonts w:ascii="Helvetica" w:hAnsi="Helvetica" w:cs="Helvetica"/>
          <w:sz w:val="20"/>
          <w:szCs w:val="20"/>
          <w:lang w:val="fr-CH"/>
        </w:rPr>
        <w:t xml:space="preserve">également </w:t>
      </w:r>
      <w:r w:rsidRPr="00200F4F">
        <w:rPr>
          <w:rFonts w:ascii="Helvetica" w:hAnsi="Helvetica" w:cs="Helvetica"/>
          <w:sz w:val="20"/>
          <w:szCs w:val="20"/>
          <w:lang w:val="fr-CH"/>
        </w:rPr>
        <w:t>aux besoins de l'école, en tenant compte, dans la mesure du possible, des souhaits des enseignant</w:t>
      </w:r>
      <w:r w:rsidR="00E40351" w:rsidRPr="00200F4F">
        <w:rPr>
          <w:rFonts w:ascii="Helvetica" w:hAnsi="Helvetica" w:cs="Helvetica"/>
          <w:sz w:val="20"/>
          <w:szCs w:val="20"/>
          <w:lang w:val="fr-CH"/>
        </w:rPr>
        <w:t>-e-</w:t>
      </w:r>
      <w:r w:rsidRPr="00200F4F">
        <w:rPr>
          <w:rFonts w:ascii="Helvetica" w:hAnsi="Helvetica" w:cs="Helvetica"/>
          <w:sz w:val="20"/>
          <w:szCs w:val="20"/>
          <w:lang w:val="fr-CH"/>
        </w:rPr>
        <w:t>s et des élèves.</w:t>
      </w:r>
    </w:p>
    <w:p w14:paraId="7373E00A" w14:textId="346D24AC" w:rsidR="00610AAC" w:rsidRPr="00200F4F" w:rsidRDefault="00610AAC" w:rsidP="00B3740F">
      <w:pPr>
        <w:pStyle w:val="Paragraphedeliste"/>
        <w:numPr>
          <w:ilvl w:val="0"/>
          <w:numId w:val="39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  <w:lang w:val="fr-CH"/>
        </w:rPr>
      </w:pPr>
      <w:proofErr w:type="gramStart"/>
      <w:r w:rsidRPr="00200F4F">
        <w:rPr>
          <w:rFonts w:ascii="Helvetica" w:hAnsi="Helvetica" w:cs="Helvetica"/>
          <w:sz w:val="20"/>
          <w:szCs w:val="20"/>
          <w:lang w:val="fr-CH"/>
        </w:rPr>
        <w:t>propose</w:t>
      </w:r>
      <w:proofErr w:type="gramEnd"/>
      <w:r w:rsidRPr="00200F4F">
        <w:rPr>
          <w:rFonts w:ascii="Helvetica" w:hAnsi="Helvetica" w:cs="Helvetica"/>
          <w:sz w:val="20"/>
          <w:szCs w:val="20"/>
          <w:lang w:val="fr-CH"/>
        </w:rPr>
        <w:t>, dans la mesure du possible, des livres dans la langue première des élèves.</w:t>
      </w:r>
    </w:p>
    <w:p w14:paraId="6D78EAD4" w14:textId="61A8CE8D" w:rsidR="00B3740F" w:rsidRPr="00200F4F" w:rsidRDefault="00501C5D" w:rsidP="00B3740F">
      <w:pPr>
        <w:pStyle w:val="Paragraphedeliste"/>
        <w:numPr>
          <w:ilvl w:val="0"/>
          <w:numId w:val="39"/>
        </w:numPr>
        <w:spacing w:line="276" w:lineRule="auto"/>
        <w:ind w:left="426" w:hanging="284"/>
        <w:rPr>
          <w:rFonts w:ascii="Helvetica" w:hAnsi="Helvetica" w:cs="Helvetica"/>
          <w:iCs/>
          <w:sz w:val="20"/>
          <w:szCs w:val="20"/>
          <w:lang w:val="fr-CH"/>
        </w:rPr>
      </w:pPr>
      <w:proofErr w:type="gramStart"/>
      <w:r w:rsidRPr="00200F4F">
        <w:rPr>
          <w:rFonts w:ascii="Helvetica" w:hAnsi="Helvetica" w:cs="Helvetica"/>
          <w:iCs/>
          <w:sz w:val="20"/>
          <w:szCs w:val="20"/>
          <w:lang w:val="fr-CH"/>
        </w:rPr>
        <w:t>informe</w:t>
      </w:r>
      <w:proofErr w:type="gramEnd"/>
      <w:r w:rsidRPr="00200F4F">
        <w:rPr>
          <w:rFonts w:ascii="Helvetica" w:hAnsi="Helvetica" w:cs="Helvetica"/>
          <w:iCs/>
          <w:sz w:val="20"/>
          <w:szCs w:val="20"/>
          <w:lang w:val="fr-CH"/>
        </w:rPr>
        <w:t xml:space="preserve"> régulièrement l'école sur les nouveautés de la bibliothèque.</w:t>
      </w:r>
      <w:r w:rsidR="00B3740F" w:rsidRPr="00200F4F">
        <w:rPr>
          <w:rFonts w:ascii="Helvetica" w:hAnsi="Helvetica" w:cs="Helvetica"/>
          <w:iCs/>
          <w:sz w:val="20"/>
          <w:szCs w:val="20"/>
          <w:lang w:val="fr-CH"/>
        </w:rPr>
        <w:br w:type="page"/>
      </w:r>
    </w:p>
    <w:p w14:paraId="25119C83" w14:textId="77777777" w:rsidR="00CB2E8A" w:rsidRPr="00200F4F" w:rsidRDefault="00CB2E8A" w:rsidP="00B3740F">
      <w:pPr>
        <w:rPr>
          <w:rFonts w:ascii="Helvetica" w:hAnsi="Helvetica" w:cs="Helvetica"/>
          <w:b/>
          <w:bCs/>
          <w:sz w:val="20"/>
          <w:szCs w:val="20"/>
          <w:lang w:val="fr-CH"/>
        </w:rPr>
      </w:pPr>
      <w:r w:rsidRPr="00200F4F">
        <w:rPr>
          <w:rFonts w:ascii="Helvetica" w:hAnsi="Helvetica" w:cs="Helvetica"/>
          <w:b/>
          <w:bCs/>
          <w:sz w:val="20"/>
          <w:szCs w:val="20"/>
          <w:lang w:val="fr-CH"/>
        </w:rPr>
        <w:lastRenderedPageBreak/>
        <w:t>Utilisation pédagogique en coopération</w:t>
      </w:r>
    </w:p>
    <w:p w14:paraId="652CB85F" w14:textId="549467DE" w:rsidR="00B3740F" w:rsidRPr="00200F4F" w:rsidRDefault="00E521F6" w:rsidP="00B3740F">
      <w:pPr>
        <w:rPr>
          <w:rFonts w:ascii="Helvetica" w:hAnsi="Helvetica" w:cs="Helvetica"/>
          <w:sz w:val="20"/>
          <w:szCs w:val="20"/>
          <w:lang w:val="fr-CH"/>
        </w:rPr>
      </w:pPr>
      <w:r w:rsidRPr="00200F4F">
        <w:rPr>
          <w:rFonts w:ascii="Helvetica" w:hAnsi="Helvetica" w:cs="Helvetica"/>
          <w:sz w:val="20"/>
          <w:szCs w:val="20"/>
          <w:lang w:val="fr-CH"/>
        </w:rPr>
        <w:t xml:space="preserve">La bibliothèque mixte </w:t>
      </w:r>
      <w:r w:rsidR="00FC11A2" w:rsidRPr="00200F4F">
        <w:rPr>
          <w:rFonts w:ascii="Helvetica" w:hAnsi="Helvetica" w:cs="Helvetica"/>
          <w:sz w:val="20"/>
          <w:szCs w:val="20"/>
          <w:lang w:val="fr-CH"/>
        </w:rPr>
        <w:t>soutient</w:t>
      </w:r>
      <w:r w:rsidRPr="00200F4F">
        <w:rPr>
          <w:rFonts w:ascii="Helvetica" w:hAnsi="Helvetica" w:cs="Helvetica"/>
          <w:sz w:val="20"/>
          <w:szCs w:val="20"/>
          <w:lang w:val="fr-CH"/>
        </w:rPr>
        <w:t xml:space="preserve"> l'école </w:t>
      </w:r>
      <w:r w:rsidR="00FC11A2" w:rsidRPr="00200F4F">
        <w:rPr>
          <w:rFonts w:ascii="Helvetica" w:hAnsi="Helvetica" w:cs="Helvetica"/>
          <w:sz w:val="20"/>
          <w:szCs w:val="20"/>
          <w:lang w:val="fr-CH"/>
        </w:rPr>
        <w:t>dans le</w:t>
      </w:r>
      <w:r w:rsidRPr="00200F4F">
        <w:rPr>
          <w:rFonts w:ascii="Helvetica" w:hAnsi="Helvetica" w:cs="Helvetica"/>
          <w:sz w:val="20"/>
          <w:szCs w:val="20"/>
          <w:lang w:val="fr-CH"/>
        </w:rPr>
        <w:t xml:space="preserve"> développe</w:t>
      </w:r>
      <w:r w:rsidR="00FC11A2" w:rsidRPr="00200F4F">
        <w:rPr>
          <w:rFonts w:ascii="Helvetica" w:hAnsi="Helvetica" w:cs="Helvetica"/>
          <w:sz w:val="20"/>
          <w:szCs w:val="20"/>
          <w:lang w:val="fr-CH"/>
        </w:rPr>
        <w:t>ment de</w:t>
      </w:r>
      <w:r w:rsidRPr="00200F4F">
        <w:rPr>
          <w:rFonts w:ascii="Helvetica" w:hAnsi="Helvetica" w:cs="Helvetica"/>
          <w:sz w:val="20"/>
          <w:szCs w:val="20"/>
          <w:lang w:val="fr-CH"/>
        </w:rPr>
        <w:t xml:space="preserve"> l'apprentissage de la lecture, des </w:t>
      </w:r>
      <w:r w:rsidR="004A65D6">
        <w:rPr>
          <w:rFonts w:ascii="Helvetica" w:hAnsi="Helvetica" w:cs="Helvetica"/>
          <w:sz w:val="20"/>
          <w:szCs w:val="20"/>
          <w:lang w:val="fr-CH"/>
        </w:rPr>
        <w:t>compétences en matière de médias et d</w:t>
      </w:r>
      <w:r w:rsidRPr="00200F4F">
        <w:rPr>
          <w:rFonts w:ascii="Helvetica" w:hAnsi="Helvetica" w:cs="Helvetica"/>
          <w:sz w:val="20"/>
          <w:szCs w:val="20"/>
          <w:lang w:val="fr-CH"/>
        </w:rPr>
        <w:t xml:space="preserve">'information. L'école oblige les enseignants à fréquenter la bibliothèque </w:t>
      </w:r>
      <w:r w:rsidR="004A65D6">
        <w:rPr>
          <w:rFonts w:ascii="Helvetica" w:hAnsi="Helvetica" w:cs="Helvetica"/>
          <w:sz w:val="20"/>
          <w:szCs w:val="20"/>
          <w:lang w:val="fr-CH"/>
        </w:rPr>
        <w:t>commun</w:t>
      </w:r>
      <w:r w:rsidRPr="00200F4F">
        <w:rPr>
          <w:rFonts w:ascii="Helvetica" w:hAnsi="Helvetica" w:cs="Helvetica"/>
          <w:sz w:val="20"/>
          <w:szCs w:val="20"/>
          <w:lang w:val="fr-CH"/>
        </w:rPr>
        <w:t>ale et scolaire et à collaborer avec elle. En collaboration avec les enseignants, elle fournit les services suivants</w:t>
      </w:r>
      <w:r w:rsidR="00545082" w:rsidRPr="00200F4F">
        <w:rPr>
          <w:rFonts w:ascii="Helvetica" w:hAnsi="Helvetica" w:cs="Helvetica"/>
          <w:sz w:val="20"/>
          <w:szCs w:val="20"/>
          <w:lang w:val="fr-CH"/>
        </w:rPr>
        <w:t> :</w:t>
      </w:r>
    </w:p>
    <w:p w14:paraId="2C3A1D9D" w14:textId="1D6D9910" w:rsidR="00733E85" w:rsidRPr="00200F4F" w:rsidRDefault="00733E85" w:rsidP="00B3740F">
      <w:pPr>
        <w:pStyle w:val="Paragraphedeliste"/>
        <w:numPr>
          <w:ilvl w:val="0"/>
          <w:numId w:val="40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  <w:lang w:val="fr-CH"/>
        </w:rPr>
      </w:pPr>
      <w:proofErr w:type="gramStart"/>
      <w:r w:rsidRPr="00200F4F">
        <w:rPr>
          <w:rFonts w:ascii="Helvetica" w:hAnsi="Helvetica" w:cs="Helvetica"/>
          <w:sz w:val="20"/>
          <w:szCs w:val="20"/>
          <w:lang w:val="fr-CH"/>
        </w:rPr>
        <w:t>initiations</w:t>
      </w:r>
      <w:proofErr w:type="gramEnd"/>
      <w:r w:rsidRPr="00200F4F">
        <w:rPr>
          <w:rFonts w:ascii="Helvetica" w:hAnsi="Helvetica" w:cs="Helvetica"/>
          <w:sz w:val="20"/>
          <w:szCs w:val="20"/>
          <w:lang w:val="fr-CH"/>
        </w:rPr>
        <w:t xml:space="preserve"> annuelles à l'utilisation de la bibliothèque</w:t>
      </w:r>
    </w:p>
    <w:p w14:paraId="3F299972" w14:textId="2783049D" w:rsidR="001F39B9" w:rsidRPr="00200F4F" w:rsidRDefault="001F39B9" w:rsidP="00B3740F">
      <w:pPr>
        <w:pStyle w:val="Paragraphedeliste"/>
        <w:numPr>
          <w:ilvl w:val="0"/>
          <w:numId w:val="40"/>
        </w:numPr>
        <w:spacing w:line="276" w:lineRule="auto"/>
        <w:ind w:left="426" w:hanging="284"/>
        <w:rPr>
          <w:rFonts w:ascii="Helvetica" w:hAnsi="Helvetica" w:cs="Helvetica"/>
          <w:iCs/>
          <w:sz w:val="20"/>
          <w:szCs w:val="20"/>
          <w:lang w:val="fr-CH"/>
        </w:rPr>
      </w:pPr>
      <w:proofErr w:type="gramStart"/>
      <w:r w:rsidRPr="00200F4F">
        <w:rPr>
          <w:rFonts w:ascii="Helvetica" w:hAnsi="Helvetica" w:cs="Helvetica"/>
          <w:iCs/>
          <w:sz w:val="20"/>
          <w:szCs w:val="20"/>
          <w:lang w:val="fr-CH"/>
        </w:rPr>
        <w:t>événements</w:t>
      </w:r>
      <w:proofErr w:type="gramEnd"/>
      <w:r w:rsidRPr="00200F4F">
        <w:rPr>
          <w:rFonts w:ascii="Helvetica" w:hAnsi="Helvetica" w:cs="Helvetica"/>
          <w:iCs/>
          <w:sz w:val="20"/>
          <w:szCs w:val="20"/>
          <w:lang w:val="fr-CH"/>
        </w:rPr>
        <w:t xml:space="preserve"> réguliers pour les classes dans le domaine de la promotion de la lecture / de l'information / de l'éducation aux médias</w:t>
      </w:r>
    </w:p>
    <w:p w14:paraId="4B92FE70" w14:textId="2B4C5A80" w:rsidR="00B3740F" w:rsidRPr="00200F4F" w:rsidRDefault="001F39B9" w:rsidP="00B3740F">
      <w:pPr>
        <w:pStyle w:val="Paragraphedeliste"/>
        <w:numPr>
          <w:ilvl w:val="0"/>
          <w:numId w:val="40"/>
        </w:numPr>
        <w:spacing w:line="276" w:lineRule="auto"/>
        <w:ind w:left="426" w:hanging="284"/>
        <w:rPr>
          <w:rFonts w:ascii="Helvetica" w:hAnsi="Helvetica" w:cs="Helvetica"/>
          <w:iCs/>
          <w:sz w:val="20"/>
          <w:szCs w:val="20"/>
          <w:lang w:val="fr-CH"/>
        </w:rPr>
      </w:pPr>
      <w:proofErr w:type="gramStart"/>
      <w:r w:rsidRPr="00200F4F">
        <w:rPr>
          <w:rFonts w:ascii="Helvetica" w:hAnsi="Helvetica" w:cs="Helvetica"/>
          <w:iCs/>
          <w:sz w:val="20"/>
          <w:szCs w:val="20"/>
          <w:lang w:val="fr-CH"/>
        </w:rPr>
        <w:t>participation</w:t>
      </w:r>
      <w:proofErr w:type="gramEnd"/>
      <w:r w:rsidRPr="00200F4F">
        <w:rPr>
          <w:rFonts w:ascii="Helvetica" w:hAnsi="Helvetica" w:cs="Helvetica"/>
          <w:iCs/>
          <w:sz w:val="20"/>
          <w:szCs w:val="20"/>
          <w:lang w:val="fr-CH"/>
        </w:rPr>
        <w:t xml:space="preserve"> à des projets de promotion de la lecture</w:t>
      </w:r>
    </w:p>
    <w:p w14:paraId="6137FCD5" w14:textId="54F2378C" w:rsidR="00B3740F" w:rsidRPr="00200F4F" w:rsidRDefault="009D3145" w:rsidP="00B3740F">
      <w:pPr>
        <w:pStyle w:val="Paragraphedeliste"/>
        <w:numPr>
          <w:ilvl w:val="0"/>
          <w:numId w:val="40"/>
        </w:numPr>
        <w:spacing w:line="276" w:lineRule="auto"/>
        <w:ind w:left="426" w:hanging="284"/>
        <w:rPr>
          <w:rFonts w:ascii="Helvetica" w:hAnsi="Helvetica"/>
          <w:sz w:val="20"/>
          <w:szCs w:val="20"/>
          <w:lang w:val="fr-CH"/>
        </w:rPr>
      </w:pPr>
      <w:proofErr w:type="gramStart"/>
      <w:r w:rsidRPr="00200F4F">
        <w:rPr>
          <w:rFonts w:ascii="Helvetica" w:hAnsi="Helvetica"/>
          <w:sz w:val="20"/>
          <w:szCs w:val="20"/>
          <w:lang w:val="fr-CH"/>
        </w:rPr>
        <w:t>permet</w:t>
      </w:r>
      <w:proofErr w:type="gramEnd"/>
      <w:r w:rsidRPr="00200F4F">
        <w:rPr>
          <w:rFonts w:ascii="Helvetica" w:hAnsi="Helvetica"/>
          <w:sz w:val="20"/>
          <w:szCs w:val="20"/>
          <w:lang w:val="fr-CH"/>
        </w:rPr>
        <w:t xml:space="preserve"> aux élèves de participer </w:t>
      </w:r>
      <w:r w:rsidR="004A65D6">
        <w:rPr>
          <w:rFonts w:ascii="Helvetica" w:hAnsi="Helvetica"/>
          <w:sz w:val="20"/>
          <w:szCs w:val="20"/>
          <w:lang w:val="fr-CH"/>
        </w:rPr>
        <w:t>au fonctionnement de</w:t>
      </w:r>
      <w:r w:rsidRPr="00200F4F">
        <w:rPr>
          <w:rFonts w:ascii="Helvetica" w:hAnsi="Helvetica"/>
          <w:sz w:val="20"/>
          <w:szCs w:val="20"/>
          <w:lang w:val="fr-CH"/>
        </w:rPr>
        <w:t xml:space="preserve"> bibliothèque. </w:t>
      </w:r>
      <w:r w:rsidR="006D1F3D">
        <w:rPr>
          <w:rFonts w:ascii="Helvetica" w:hAnsi="Helvetica"/>
          <w:sz w:val="20"/>
          <w:szCs w:val="20"/>
          <w:lang w:val="fr-CH"/>
        </w:rPr>
        <w:t>Le cas échant, c</w:t>
      </w:r>
      <w:r w:rsidRPr="00200F4F">
        <w:rPr>
          <w:rFonts w:ascii="Helvetica" w:hAnsi="Helvetica"/>
          <w:sz w:val="20"/>
          <w:szCs w:val="20"/>
          <w:lang w:val="fr-CH"/>
        </w:rPr>
        <w:t xml:space="preserve">eux-ci soutiennent l'équipe de la bibliothèque </w:t>
      </w:r>
      <w:r w:rsidR="004A65D6">
        <w:rPr>
          <w:rFonts w:ascii="Helvetica" w:hAnsi="Helvetica"/>
          <w:sz w:val="20"/>
          <w:szCs w:val="20"/>
          <w:lang w:val="fr-CH"/>
        </w:rPr>
        <w:t>dans</w:t>
      </w:r>
      <w:r w:rsidRPr="00200F4F">
        <w:rPr>
          <w:rFonts w:ascii="Helvetica" w:hAnsi="Helvetica"/>
          <w:sz w:val="20"/>
          <w:szCs w:val="20"/>
          <w:lang w:val="fr-CH"/>
        </w:rPr>
        <w:t xml:space="preserve"> différentes tâches.</w:t>
      </w:r>
    </w:p>
    <w:p w14:paraId="3BEB51AB" w14:textId="77777777" w:rsidR="00B3740F" w:rsidRPr="00200F4F" w:rsidRDefault="00B3740F" w:rsidP="00B3740F">
      <w:pPr>
        <w:rPr>
          <w:rFonts w:ascii="Helvetica" w:hAnsi="Helvetica" w:cs="Helvetica"/>
          <w:b/>
          <w:sz w:val="20"/>
          <w:szCs w:val="20"/>
          <w:lang w:val="fr-CH"/>
        </w:rPr>
      </w:pPr>
    </w:p>
    <w:p w14:paraId="4DA8E23D" w14:textId="77777777" w:rsidR="00B3740F" w:rsidRPr="00200F4F" w:rsidRDefault="00B3740F" w:rsidP="00B3740F">
      <w:pPr>
        <w:rPr>
          <w:rFonts w:ascii="Helvetica" w:hAnsi="Helvetica" w:cs="Helvetica"/>
          <w:b/>
          <w:sz w:val="20"/>
          <w:szCs w:val="20"/>
          <w:lang w:val="fr-CH"/>
        </w:rPr>
      </w:pPr>
    </w:p>
    <w:p w14:paraId="62FC252F" w14:textId="1BC19330" w:rsidR="00B3740F" w:rsidRPr="00200F4F" w:rsidRDefault="009D3145" w:rsidP="00B3740F">
      <w:pPr>
        <w:rPr>
          <w:rFonts w:ascii="Helvetica" w:hAnsi="Helvetica" w:cs="Helvetica"/>
          <w:b/>
          <w:bCs/>
          <w:sz w:val="20"/>
          <w:szCs w:val="20"/>
          <w:lang w:val="fr-CH"/>
        </w:rPr>
      </w:pPr>
      <w:r w:rsidRPr="00200F4F">
        <w:rPr>
          <w:rFonts w:ascii="Helvetica" w:hAnsi="Helvetica" w:cs="Helvetica"/>
          <w:b/>
          <w:bCs/>
          <w:sz w:val="20"/>
          <w:szCs w:val="20"/>
          <w:lang w:val="fr-CH"/>
        </w:rPr>
        <w:t>C</w:t>
      </w:r>
      <w:r w:rsidR="00B3740F" w:rsidRPr="00200F4F">
        <w:rPr>
          <w:rFonts w:ascii="Helvetica" w:hAnsi="Helvetica" w:cs="Helvetica"/>
          <w:b/>
          <w:bCs/>
          <w:sz w:val="20"/>
          <w:szCs w:val="20"/>
          <w:lang w:val="fr-CH"/>
        </w:rPr>
        <w:t>ommuni</w:t>
      </w:r>
      <w:r w:rsidRPr="00200F4F">
        <w:rPr>
          <w:rFonts w:ascii="Helvetica" w:hAnsi="Helvetica" w:cs="Helvetica"/>
          <w:b/>
          <w:bCs/>
          <w:sz w:val="20"/>
          <w:szCs w:val="20"/>
          <w:lang w:val="fr-CH"/>
        </w:rPr>
        <w:t>c</w:t>
      </w:r>
      <w:r w:rsidR="00B3740F" w:rsidRPr="00200F4F">
        <w:rPr>
          <w:rFonts w:ascii="Helvetica" w:hAnsi="Helvetica" w:cs="Helvetica"/>
          <w:b/>
          <w:bCs/>
          <w:sz w:val="20"/>
          <w:szCs w:val="20"/>
          <w:lang w:val="fr-CH"/>
        </w:rPr>
        <w:t>ation</w:t>
      </w:r>
    </w:p>
    <w:p w14:paraId="7E2B72E8" w14:textId="521A3175" w:rsidR="00B3740F" w:rsidRPr="00200F4F" w:rsidRDefault="00C728FA" w:rsidP="00B3740F">
      <w:pPr>
        <w:rPr>
          <w:rFonts w:ascii="Helvetica" w:hAnsi="Helvetica" w:cs="Helvetica"/>
          <w:sz w:val="20"/>
          <w:szCs w:val="20"/>
          <w:lang w:val="fr-CH"/>
        </w:rPr>
      </w:pPr>
      <w:r w:rsidRPr="00200F4F">
        <w:rPr>
          <w:rFonts w:ascii="Helvetica" w:hAnsi="Helvetica" w:cs="Helvetica"/>
          <w:sz w:val="20"/>
          <w:szCs w:val="20"/>
          <w:lang w:val="fr-CH"/>
        </w:rPr>
        <w:t>Afin d'assurer une bonne coopération entre l'école et la bibliothèque,</w:t>
      </w:r>
    </w:p>
    <w:p w14:paraId="25FCFF42" w14:textId="6E4B82ED" w:rsidR="001C40AE" w:rsidRPr="00200F4F" w:rsidRDefault="001C40AE" w:rsidP="00B3740F">
      <w:pPr>
        <w:pStyle w:val="Paragraphedeliste"/>
        <w:numPr>
          <w:ilvl w:val="0"/>
          <w:numId w:val="41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  <w:lang w:val="fr-CH"/>
        </w:rPr>
      </w:pPr>
      <w:proofErr w:type="gramStart"/>
      <w:r w:rsidRPr="00200F4F">
        <w:rPr>
          <w:rFonts w:ascii="Helvetica" w:hAnsi="Helvetica" w:cs="Helvetica"/>
          <w:sz w:val="20"/>
          <w:szCs w:val="20"/>
          <w:lang w:val="fr-CH"/>
        </w:rPr>
        <w:t>la</w:t>
      </w:r>
      <w:proofErr w:type="gramEnd"/>
      <w:r w:rsidRPr="00200F4F">
        <w:rPr>
          <w:rFonts w:ascii="Helvetica" w:hAnsi="Helvetica" w:cs="Helvetica"/>
          <w:sz w:val="20"/>
          <w:szCs w:val="20"/>
          <w:lang w:val="fr-CH"/>
        </w:rPr>
        <w:t xml:space="preserve"> bibliothèque invite les enseignant</w:t>
      </w:r>
      <w:r w:rsidR="00385E23" w:rsidRPr="00200F4F">
        <w:rPr>
          <w:rFonts w:ascii="Helvetica" w:hAnsi="Helvetica" w:cs="Helvetica"/>
          <w:sz w:val="20"/>
          <w:szCs w:val="20"/>
          <w:lang w:val="fr-CH"/>
        </w:rPr>
        <w:t>-e-</w:t>
      </w:r>
      <w:r w:rsidRPr="00200F4F">
        <w:rPr>
          <w:rFonts w:ascii="Helvetica" w:hAnsi="Helvetica" w:cs="Helvetica"/>
          <w:sz w:val="20"/>
          <w:szCs w:val="20"/>
          <w:lang w:val="fr-CH"/>
        </w:rPr>
        <w:t>s 1x/2x/3x/xx par an à visiter la bibliothèque pour échanger des informations et maintenir le contact.</w:t>
      </w:r>
    </w:p>
    <w:p w14:paraId="533C722D" w14:textId="633C3347" w:rsidR="00DB3424" w:rsidRPr="00200F4F" w:rsidRDefault="00DB3424" w:rsidP="00B3740F">
      <w:pPr>
        <w:pStyle w:val="Paragraphedeliste"/>
        <w:numPr>
          <w:ilvl w:val="0"/>
          <w:numId w:val="41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  <w:lang w:val="fr-CH"/>
        </w:rPr>
      </w:pPr>
      <w:proofErr w:type="gramStart"/>
      <w:r w:rsidRPr="00200F4F">
        <w:rPr>
          <w:rFonts w:ascii="Helvetica" w:hAnsi="Helvetica" w:cs="Helvetica"/>
          <w:sz w:val="20"/>
          <w:szCs w:val="20"/>
          <w:lang w:val="fr-CH"/>
        </w:rPr>
        <w:t>l'école</w:t>
      </w:r>
      <w:proofErr w:type="gramEnd"/>
      <w:r w:rsidRPr="00200F4F">
        <w:rPr>
          <w:rFonts w:ascii="Helvetica" w:hAnsi="Helvetica" w:cs="Helvetica"/>
          <w:sz w:val="20"/>
          <w:szCs w:val="20"/>
          <w:lang w:val="fr-CH"/>
        </w:rPr>
        <w:t xml:space="preserve"> invite le personnel de la bibliothèque 1x/2x/3x/xx par an à ses réunions d'équipe.</w:t>
      </w:r>
    </w:p>
    <w:p w14:paraId="6C62D782" w14:textId="7E77A5FD" w:rsidR="00B3740F" w:rsidRPr="00200F4F" w:rsidRDefault="00B5049C" w:rsidP="00B3740F">
      <w:pPr>
        <w:pStyle w:val="Paragraphedeliste"/>
        <w:numPr>
          <w:ilvl w:val="0"/>
          <w:numId w:val="41"/>
        </w:numPr>
        <w:spacing w:line="276" w:lineRule="auto"/>
        <w:ind w:left="426" w:hanging="284"/>
        <w:rPr>
          <w:rFonts w:ascii="Helvetica" w:hAnsi="Helvetica" w:cs="Helvetica"/>
          <w:iCs/>
          <w:sz w:val="20"/>
          <w:szCs w:val="20"/>
          <w:lang w:val="fr-CH"/>
        </w:rPr>
      </w:pPr>
      <w:proofErr w:type="gramStart"/>
      <w:r w:rsidRPr="00200F4F">
        <w:rPr>
          <w:rFonts w:ascii="Helvetica" w:hAnsi="Helvetica" w:cs="Helvetica"/>
          <w:iCs/>
          <w:sz w:val="20"/>
          <w:szCs w:val="20"/>
          <w:lang w:val="fr-CH"/>
        </w:rPr>
        <w:t>l'école</w:t>
      </w:r>
      <w:proofErr w:type="gramEnd"/>
      <w:r w:rsidRPr="00200F4F">
        <w:rPr>
          <w:rFonts w:ascii="Helvetica" w:hAnsi="Helvetica" w:cs="Helvetica"/>
          <w:iCs/>
          <w:sz w:val="20"/>
          <w:szCs w:val="20"/>
          <w:lang w:val="fr-CH"/>
        </w:rPr>
        <w:t xml:space="preserve"> informe la bibliothèque, </w:t>
      </w:r>
      <w:r w:rsidR="006000B6">
        <w:rPr>
          <w:rFonts w:ascii="Helvetica" w:hAnsi="Helvetica" w:cs="Helvetica"/>
          <w:iCs/>
          <w:sz w:val="20"/>
          <w:szCs w:val="20"/>
          <w:lang w:val="fr-CH"/>
        </w:rPr>
        <w:t>dans la mesure du</w:t>
      </w:r>
      <w:r w:rsidRPr="00200F4F">
        <w:rPr>
          <w:rFonts w:ascii="Helvetica" w:hAnsi="Helvetica" w:cs="Helvetica"/>
          <w:iCs/>
          <w:sz w:val="20"/>
          <w:szCs w:val="20"/>
          <w:lang w:val="fr-CH"/>
        </w:rPr>
        <w:t xml:space="preserve"> possible, des sujets qui seront traités à l'école dans la période à venir.</w:t>
      </w:r>
    </w:p>
    <w:p w14:paraId="26F2966E" w14:textId="6573C9A2" w:rsidR="00B3740F" w:rsidRPr="00200F4F" w:rsidRDefault="00C31C0A" w:rsidP="00B3740F">
      <w:pPr>
        <w:pStyle w:val="Paragraphedeliste"/>
        <w:numPr>
          <w:ilvl w:val="0"/>
          <w:numId w:val="41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  <w:lang w:val="fr-CH"/>
        </w:rPr>
      </w:pPr>
      <w:proofErr w:type="gramStart"/>
      <w:r w:rsidRPr="00200F4F">
        <w:rPr>
          <w:rFonts w:ascii="Helvetica" w:hAnsi="Helvetica" w:cs="Helvetica"/>
          <w:sz w:val="20"/>
          <w:szCs w:val="20"/>
          <w:lang w:val="fr-CH"/>
        </w:rPr>
        <w:t>la</w:t>
      </w:r>
      <w:proofErr w:type="gramEnd"/>
      <w:r w:rsidRPr="00200F4F">
        <w:rPr>
          <w:rFonts w:ascii="Helvetica" w:hAnsi="Helvetica" w:cs="Helvetica"/>
          <w:sz w:val="20"/>
          <w:szCs w:val="20"/>
          <w:lang w:val="fr-CH"/>
        </w:rPr>
        <w:t xml:space="preserve"> bibliothèque a la possibilité de faire connaître ses offres sur le site web de l'école.</w:t>
      </w:r>
    </w:p>
    <w:p w14:paraId="4381CBB5" w14:textId="77777777" w:rsidR="00B3740F" w:rsidRPr="00200F4F" w:rsidRDefault="00B3740F" w:rsidP="006000B6">
      <w:pPr>
        <w:pStyle w:val="Paragraphedeliste"/>
        <w:spacing w:line="276" w:lineRule="auto"/>
        <w:ind w:left="0"/>
        <w:rPr>
          <w:rFonts w:ascii="Helvetica" w:hAnsi="Helvetica" w:cs="Helvetica"/>
          <w:sz w:val="20"/>
          <w:szCs w:val="20"/>
          <w:lang w:val="fr-CH"/>
        </w:rPr>
      </w:pPr>
    </w:p>
    <w:p w14:paraId="6570BF1C" w14:textId="77777777" w:rsidR="00B3740F" w:rsidRPr="00200F4F" w:rsidRDefault="00B3740F" w:rsidP="006000B6">
      <w:pPr>
        <w:pStyle w:val="Paragraphedeliste"/>
        <w:spacing w:line="276" w:lineRule="auto"/>
        <w:ind w:left="0"/>
        <w:rPr>
          <w:rFonts w:ascii="Helvetica" w:hAnsi="Helvetica" w:cs="Helvetica"/>
          <w:sz w:val="20"/>
          <w:szCs w:val="20"/>
          <w:lang w:val="fr-CH"/>
        </w:rPr>
      </w:pPr>
    </w:p>
    <w:p w14:paraId="316085A4" w14:textId="7F390F07" w:rsidR="00B3740F" w:rsidRPr="00200F4F" w:rsidRDefault="00C31C0A" w:rsidP="00B3740F">
      <w:pPr>
        <w:rPr>
          <w:rFonts w:ascii="Helvetica" w:hAnsi="Helvetica" w:cs="Helvetica"/>
          <w:b/>
          <w:sz w:val="20"/>
          <w:szCs w:val="20"/>
          <w:lang w:val="fr-CH"/>
        </w:rPr>
      </w:pPr>
      <w:r w:rsidRPr="00200F4F">
        <w:rPr>
          <w:rFonts w:ascii="Helvetica" w:hAnsi="Helvetica" w:cs="Helvetica"/>
          <w:b/>
          <w:sz w:val="20"/>
          <w:szCs w:val="20"/>
          <w:lang w:val="fr-CH"/>
        </w:rPr>
        <w:t>Financement</w:t>
      </w:r>
    </w:p>
    <w:p w14:paraId="5B2324F2" w14:textId="054BAE24" w:rsidR="00116720" w:rsidRPr="00200F4F" w:rsidRDefault="00116720" w:rsidP="00B3740F">
      <w:pPr>
        <w:tabs>
          <w:tab w:val="left" w:pos="540"/>
        </w:tabs>
        <w:rPr>
          <w:rFonts w:ascii="Helvetica" w:hAnsi="Helvetica" w:cs="Helvetica"/>
          <w:sz w:val="20"/>
          <w:szCs w:val="20"/>
          <w:lang w:val="fr-CH"/>
        </w:rPr>
      </w:pPr>
      <w:r w:rsidRPr="00200F4F">
        <w:rPr>
          <w:rFonts w:ascii="Helvetica" w:hAnsi="Helvetica" w:cs="Helvetica"/>
          <w:sz w:val="20"/>
          <w:szCs w:val="20"/>
          <w:lang w:val="fr-CH"/>
        </w:rPr>
        <w:t>L'organe responsable de la bibliothèque mixte ainsi que les directions de l'école et de la bibliothèque établissent conjointement un budget approprié pour les services fournis aux élèves et aux enseignant-e-s. Ce budget dépend du nombre de classes</w:t>
      </w:r>
      <w:r w:rsidR="0008778E">
        <w:rPr>
          <w:rFonts w:ascii="Helvetica" w:hAnsi="Helvetica" w:cs="Helvetica"/>
          <w:sz w:val="20"/>
          <w:szCs w:val="20"/>
          <w:lang w:val="fr-CH"/>
        </w:rPr>
        <w:t xml:space="preserve">, respectivement </w:t>
      </w:r>
      <w:r w:rsidRPr="00200F4F">
        <w:rPr>
          <w:rFonts w:ascii="Helvetica" w:hAnsi="Helvetica" w:cs="Helvetica"/>
          <w:sz w:val="20"/>
          <w:szCs w:val="20"/>
          <w:lang w:val="fr-CH"/>
        </w:rPr>
        <w:t xml:space="preserve">des services demandés et peut donc varier. Les </w:t>
      </w:r>
      <w:r w:rsidR="0008778E">
        <w:rPr>
          <w:rFonts w:ascii="Helvetica" w:hAnsi="Helvetica" w:cs="Helvetica"/>
          <w:sz w:val="20"/>
          <w:szCs w:val="20"/>
          <w:lang w:val="fr-CH"/>
        </w:rPr>
        <w:t>prestations</w:t>
      </w:r>
      <w:r w:rsidRPr="00200F4F">
        <w:rPr>
          <w:rFonts w:ascii="Helvetica" w:hAnsi="Helvetica" w:cs="Helvetica"/>
          <w:sz w:val="20"/>
          <w:szCs w:val="20"/>
          <w:lang w:val="fr-CH"/>
        </w:rPr>
        <w:t xml:space="preserve"> supplémentaires sont facturé</w:t>
      </w:r>
      <w:r w:rsidR="0008778E">
        <w:rPr>
          <w:rFonts w:ascii="Helvetica" w:hAnsi="Helvetica" w:cs="Helvetica"/>
          <w:sz w:val="20"/>
          <w:szCs w:val="20"/>
          <w:lang w:val="fr-CH"/>
        </w:rPr>
        <w:t>e</w:t>
      </w:r>
      <w:r w:rsidRPr="00200F4F">
        <w:rPr>
          <w:rFonts w:ascii="Helvetica" w:hAnsi="Helvetica" w:cs="Helvetica"/>
          <w:sz w:val="20"/>
          <w:szCs w:val="20"/>
          <w:lang w:val="fr-CH"/>
        </w:rPr>
        <w:t>s séparément à l'école, tels que les cotisations annuelles pour l'abonnement des élèves, les frais d'emprunt et de transport pour les livres et les boîtes à médias ou les honoraires d</w:t>
      </w:r>
      <w:r w:rsidR="0008778E">
        <w:rPr>
          <w:rFonts w:ascii="Helvetica" w:hAnsi="Helvetica" w:cs="Helvetica"/>
          <w:sz w:val="20"/>
          <w:szCs w:val="20"/>
          <w:lang w:val="fr-CH"/>
        </w:rPr>
        <w:t>’</w:t>
      </w:r>
      <w:r w:rsidRPr="00200F4F">
        <w:rPr>
          <w:rFonts w:ascii="Helvetica" w:hAnsi="Helvetica" w:cs="Helvetica"/>
          <w:sz w:val="20"/>
          <w:szCs w:val="20"/>
          <w:lang w:val="fr-CH"/>
        </w:rPr>
        <w:t>auteurs (lectures</w:t>
      </w:r>
      <w:r w:rsidR="00DB7499" w:rsidRPr="00200F4F">
        <w:rPr>
          <w:rFonts w:ascii="Helvetica" w:hAnsi="Helvetica" w:cs="Helvetica"/>
          <w:sz w:val="20"/>
          <w:szCs w:val="20"/>
          <w:lang w:val="fr-CH"/>
        </w:rPr>
        <w:t xml:space="preserve"> d’auteurs ou autrices</w:t>
      </w:r>
      <w:r w:rsidRPr="00200F4F">
        <w:rPr>
          <w:rFonts w:ascii="Helvetica" w:hAnsi="Helvetica" w:cs="Helvetica"/>
          <w:sz w:val="20"/>
          <w:szCs w:val="20"/>
          <w:lang w:val="fr-CH"/>
        </w:rPr>
        <w:t xml:space="preserve"> </w:t>
      </w:r>
      <w:r w:rsidR="00DB7499" w:rsidRPr="00200F4F">
        <w:rPr>
          <w:rFonts w:ascii="Helvetica" w:hAnsi="Helvetica" w:cs="Helvetica"/>
          <w:sz w:val="20"/>
          <w:szCs w:val="20"/>
          <w:lang w:val="fr-CH"/>
        </w:rPr>
        <w:t>pour des</w:t>
      </w:r>
      <w:r w:rsidRPr="00200F4F">
        <w:rPr>
          <w:rFonts w:ascii="Helvetica" w:hAnsi="Helvetica" w:cs="Helvetica"/>
          <w:sz w:val="20"/>
          <w:szCs w:val="20"/>
          <w:lang w:val="fr-CH"/>
        </w:rPr>
        <w:t xml:space="preserve"> classes).</w:t>
      </w:r>
    </w:p>
    <w:p w14:paraId="260F8188" w14:textId="77777777" w:rsidR="00116720" w:rsidRPr="00200F4F" w:rsidRDefault="00116720" w:rsidP="00B3740F">
      <w:pPr>
        <w:tabs>
          <w:tab w:val="left" w:pos="540"/>
        </w:tabs>
        <w:rPr>
          <w:rFonts w:ascii="Helvetica" w:hAnsi="Helvetica" w:cs="Helvetica"/>
          <w:sz w:val="20"/>
          <w:szCs w:val="20"/>
          <w:lang w:val="fr-CH"/>
        </w:rPr>
      </w:pPr>
    </w:p>
    <w:p w14:paraId="2B495BE5" w14:textId="77777777" w:rsidR="00B3740F" w:rsidRPr="00200F4F" w:rsidRDefault="00B3740F" w:rsidP="00B3740F">
      <w:pPr>
        <w:tabs>
          <w:tab w:val="left" w:pos="540"/>
        </w:tabs>
        <w:rPr>
          <w:rFonts w:ascii="Helvetica" w:hAnsi="Helvetica" w:cs="Helvetica"/>
          <w:i/>
          <w:color w:val="000080"/>
          <w:sz w:val="20"/>
          <w:szCs w:val="20"/>
          <w:lang w:val="fr-CH"/>
        </w:rPr>
      </w:pPr>
    </w:p>
    <w:p w14:paraId="38573696" w14:textId="77777777" w:rsidR="00B3740F" w:rsidRPr="00200F4F" w:rsidRDefault="00B3740F" w:rsidP="00B3740F">
      <w:pPr>
        <w:rPr>
          <w:rFonts w:ascii="Helvetica" w:hAnsi="Helvetica" w:cs="Helvetica"/>
          <w:b/>
          <w:sz w:val="20"/>
          <w:szCs w:val="20"/>
          <w:lang w:val="fr-CH"/>
        </w:rPr>
      </w:pPr>
      <w:proofErr w:type="spellStart"/>
      <w:r w:rsidRPr="00200F4F">
        <w:rPr>
          <w:rFonts w:ascii="Helvetica" w:hAnsi="Helvetica" w:cs="Helvetica"/>
          <w:b/>
          <w:sz w:val="20"/>
          <w:szCs w:val="20"/>
          <w:lang w:val="fr-CH"/>
        </w:rPr>
        <w:t>Controlling</w:t>
      </w:r>
      <w:proofErr w:type="spellEnd"/>
    </w:p>
    <w:p w14:paraId="1B79FE30" w14:textId="1D1D011E" w:rsidR="00B3740F" w:rsidRPr="00200F4F" w:rsidRDefault="008F04CA" w:rsidP="00B3740F">
      <w:pPr>
        <w:tabs>
          <w:tab w:val="left" w:pos="540"/>
        </w:tabs>
        <w:rPr>
          <w:rFonts w:ascii="Helvetica" w:hAnsi="Helvetica" w:cs="Helvetica"/>
          <w:sz w:val="20"/>
          <w:szCs w:val="20"/>
          <w:lang w:val="fr-CH"/>
        </w:rPr>
      </w:pPr>
      <w:r w:rsidRPr="00200F4F">
        <w:rPr>
          <w:rFonts w:ascii="Helvetica" w:hAnsi="Helvetica" w:cs="Helvetica"/>
          <w:sz w:val="20"/>
          <w:szCs w:val="20"/>
          <w:lang w:val="fr-CH"/>
        </w:rPr>
        <w:t>Le ou la r</w:t>
      </w:r>
      <w:r w:rsidR="008E339C" w:rsidRPr="00200F4F">
        <w:rPr>
          <w:rFonts w:ascii="Helvetica" w:hAnsi="Helvetica" w:cs="Helvetica"/>
          <w:sz w:val="20"/>
          <w:szCs w:val="20"/>
          <w:lang w:val="fr-CH"/>
        </w:rPr>
        <w:t>e</w:t>
      </w:r>
      <w:r w:rsidRPr="00200F4F">
        <w:rPr>
          <w:rFonts w:ascii="Helvetica" w:hAnsi="Helvetica" w:cs="Helvetica"/>
          <w:sz w:val="20"/>
          <w:szCs w:val="20"/>
          <w:lang w:val="fr-CH"/>
        </w:rPr>
        <w:t>sponsable de la bibliothèque rédige un rapport annuel, compr</w:t>
      </w:r>
      <w:r w:rsidR="0008778E">
        <w:rPr>
          <w:rFonts w:ascii="Helvetica" w:hAnsi="Helvetica" w:cs="Helvetica"/>
          <w:sz w:val="20"/>
          <w:szCs w:val="20"/>
          <w:lang w:val="fr-CH"/>
        </w:rPr>
        <w:t>enant</w:t>
      </w:r>
      <w:r w:rsidRPr="00200F4F">
        <w:rPr>
          <w:rFonts w:ascii="Helvetica" w:hAnsi="Helvetica" w:cs="Helvetica"/>
          <w:sz w:val="20"/>
          <w:szCs w:val="20"/>
          <w:lang w:val="fr-CH"/>
        </w:rPr>
        <w:t xml:space="preserve"> des statistiques, et informe l'autorité scolaire et </w:t>
      </w:r>
      <w:r w:rsidR="008E339C" w:rsidRPr="00200F4F">
        <w:rPr>
          <w:rFonts w:ascii="Helvetica" w:hAnsi="Helvetica" w:cs="Helvetica"/>
          <w:sz w:val="20"/>
          <w:szCs w:val="20"/>
          <w:lang w:val="fr-CH"/>
        </w:rPr>
        <w:t>l’organe responsable</w:t>
      </w:r>
      <w:r w:rsidRPr="00200F4F">
        <w:rPr>
          <w:rFonts w:ascii="Helvetica" w:hAnsi="Helvetica" w:cs="Helvetica"/>
          <w:sz w:val="20"/>
          <w:szCs w:val="20"/>
          <w:lang w:val="fr-CH"/>
        </w:rPr>
        <w:t xml:space="preserve"> </w:t>
      </w:r>
      <w:r w:rsidR="008E339C" w:rsidRPr="00200F4F">
        <w:rPr>
          <w:rFonts w:ascii="Helvetica" w:hAnsi="Helvetica" w:cs="Helvetica"/>
          <w:sz w:val="20"/>
          <w:szCs w:val="20"/>
          <w:lang w:val="fr-CH"/>
        </w:rPr>
        <w:t>sur l</w:t>
      </w:r>
      <w:r w:rsidRPr="00200F4F">
        <w:rPr>
          <w:rFonts w:ascii="Helvetica" w:hAnsi="Helvetica" w:cs="Helvetica"/>
          <w:sz w:val="20"/>
          <w:szCs w:val="20"/>
          <w:lang w:val="fr-CH"/>
        </w:rPr>
        <w:t>es comptes.</w:t>
      </w:r>
    </w:p>
    <w:p w14:paraId="619598CA" w14:textId="77777777" w:rsidR="008F04CA" w:rsidRPr="00200F4F" w:rsidRDefault="008F04CA" w:rsidP="00B3740F">
      <w:pPr>
        <w:tabs>
          <w:tab w:val="left" w:pos="540"/>
        </w:tabs>
        <w:rPr>
          <w:rFonts w:ascii="Helvetica" w:hAnsi="Helvetica" w:cs="Helvetica"/>
          <w:sz w:val="20"/>
          <w:szCs w:val="20"/>
          <w:lang w:val="fr-CH"/>
        </w:rPr>
      </w:pPr>
    </w:p>
    <w:p w14:paraId="3219346E" w14:textId="77777777" w:rsidR="00B3740F" w:rsidRPr="00200F4F" w:rsidRDefault="00B3740F" w:rsidP="00B3740F">
      <w:pPr>
        <w:tabs>
          <w:tab w:val="left" w:pos="540"/>
        </w:tabs>
        <w:rPr>
          <w:rFonts w:ascii="Helvetica" w:hAnsi="Helvetica" w:cs="Helvetica"/>
          <w:sz w:val="20"/>
          <w:szCs w:val="20"/>
          <w:lang w:val="fr-CH"/>
        </w:rPr>
      </w:pPr>
    </w:p>
    <w:p w14:paraId="0BFD3442" w14:textId="6880F3CD" w:rsidR="00B3740F" w:rsidRPr="00DB1DB1" w:rsidRDefault="008E339C" w:rsidP="00B3740F">
      <w:pPr>
        <w:rPr>
          <w:rFonts w:ascii="Helvetica" w:hAnsi="Helvetica" w:cs="Helvetica"/>
          <w:b/>
          <w:sz w:val="20"/>
          <w:szCs w:val="20"/>
          <w:lang w:val="fr-CH"/>
        </w:rPr>
      </w:pPr>
      <w:r w:rsidRPr="00DB1DB1">
        <w:rPr>
          <w:rFonts w:ascii="Helvetica" w:hAnsi="Helvetica" w:cs="Helvetica"/>
          <w:b/>
          <w:sz w:val="20"/>
          <w:szCs w:val="20"/>
          <w:lang w:val="fr-CH"/>
        </w:rPr>
        <w:t>Durée de la convention</w:t>
      </w:r>
    </w:p>
    <w:p w14:paraId="1F7D1BF2" w14:textId="7337F083" w:rsidR="008C34FF" w:rsidRPr="00200F4F" w:rsidRDefault="008C34FF" w:rsidP="00B3740F">
      <w:pPr>
        <w:tabs>
          <w:tab w:val="left" w:pos="540"/>
        </w:tabs>
        <w:rPr>
          <w:rFonts w:ascii="Helvetica" w:hAnsi="Helvetica" w:cs="Helvetica"/>
          <w:sz w:val="20"/>
          <w:szCs w:val="20"/>
          <w:lang w:val="fr-CH"/>
        </w:rPr>
      </w:pPr>
      <w:r w:rsidRPr="00DB1DB1">
        <w:rPr>
          <w:rFonts w:ascii="Helvetica" w:hAnsi="Helvetica" w:cs="Helvetica"/>
          <w:sz w:val="20"/>
          <w:szCs w:val="20"/>
          <w:lang w:val="fr-CH"/>
        </w:rPr>
        <w:t>La présente convention peut être résiliée moyennant un préavis de x mois / 1 an à la fin de l'année</w:t>
      </w:r>
      <w:r w:rsidRPr="00200F4F">
        <w:rPr>
          <w:rFonts w:ascii="Helvetica" w:hAnsi="Helvetica" w:cs="Helvetica"/>
          <w:sz w:val="20"/>
          <w:szCs w:val="20"/>
          <w:lang w:val="fr-CH"/>
        </w:rPr>
        <w:t xml:space="preserve"> scolaire. La résiliation doit être </w:t>
      </w:r>
      <w:r w:rsidR="00536E1E" w:rsidRPr="00200F4F">
        <w:rPr>
          <w:rFonts w:ascii="Helvetica" w:hAnsi="Helvetica" w:cs="Helvetica"/>
          <w:sz w:val="20"/>
          <w:szCs w:val="20"/>
          <w:lang w:val="fr-CH"/>
        </w:rPr>
        <w:t>communiquée</w:t>
      </w:r>
      <w:r w:rsidRPr="00200F4F">
        <w:rPr>
          <w:rFonts w:ascii="Helvetica" w:hAnsi="Helvetica" w:cs="Helvetica"/>
          <w:sz w:val="20"/>
          <w:szCs w:val="20"/>
          <w:lang w:val="fr-CH"/>
        </w:rPr>
        <w:t xml:space="preserve"> par écrit.</w:t>
      </w:r>
    </w:p>
    <w:p w14:paraId="73EBABEB" w14:textId="77777777" w:rsidR="00B3740F" w:rsidRPr="00200F4F" w:rsidRDefault="00B3740F" w:rsidP="00B3740F">
      <w:pPr>
        <w:rPr>
          <w:rFonts w:ascii="Helvetica" w:hAnsi="Helvetica" w:cs="Helvetica"/>
          <w:sz w:val="20"/>
          <w:szCs w:val="20"/>
          <w:lang w:val="fr-CH"/>
        </w:rPr>
      </w:pPr>
    </w:p>
    <w:p w14:paraId="0A35460C" w14:textId="77777777" w:rsidR="00536E1E" w:rsidRPr="00200F4F" w:rsidRDefault="00536E1E" w:rsidP="00B3740F">
      <w:pPr>
        <w:rPr>
          <w:rFonts w:ascii="Helvetica" w:hAnsi="Helvetica" w:cs="Helvetica"/>
          <w:sz w:val="20"/>
          <w:szCs w:val="20"/>
          <w:lang w:val="fr-CH"/>
        </w:rPr>
      </w:pPr>
    </w:p>
    <w:p w14:paraId="332F559A" w14:textId="3A49D778" w:rsidR="00B3740F" w:rsidRPr="00200F4F" w:rsidRDefault="00B3740F" w:rsidP="00B3740F">
      <w:pPr>
        <w:pStyle w:val="BibliosuisseLauftext"/>
        <w:spacing w:line="276" w:lineRule="auto"/>
        <w:rPr>
          <w:szCs w:val="20"/>
          <w:lang w:val="fr-CH"/>
        </w:rPr>
      </w:pPr>
      <w:r w:rsidRPr="00200F4F">
        <w:rPr>
          <w:szCs w:val="20"/>
          <w:lang w:val="fr-CH"/>
        </w:rPr>
        <w:t>[</w:t>
      </w:r>
      <w:proofErr w:type="gramStart"/>
      <w:r w:rsidR="00536E1E" w:rsidRPr="00200F4F">
        <w:rPr>
          <w:szCs w:val="20"/>
          <w:lang w:val="fr-CH"/>
        </w:rPr>
        <w:t>lieu</w:t>
      </w:r>
      <w:proofErr w:type="gramEnd"/>
      <w:r w:rsidR="00536E1E" w:rsidRPr="00200F4F">
        <w:rPr>
          <w:szCs w:val="20"/>
          <w:lang w:val="fr-CH"/>
        </w:rPr>
        <w:t>, date</w:t>
      </w:r>
      <w:r w:rsidRPr="00200F4F">
        <w:rPr>
          <w:szCs w:val="20"/>
          <w:lang w:val="fr-CH"/>
        </w:rPr>
        <w:t xml:space="preserve">] </w:t>
      </w:r>
      <w:r w:rsidRPr="00200F4F">
        <w:rPr>
          <w:szCs w:val="20"/>
          <w:lang w:val="fr-CH"/>
        </w:rPr>
        <w:tab/>
      </w:r>
      <w:r w:rsidRPr="00200F4F">
        <w:rPr>
          <w:szCs w:val="20"/>
          <w:lang w:val="fr-CH"/>
        </w:rPr>
        <w:tab/>
      </w:r>
      <w:r w:rsidRPr="00200F4F">
        <w:rPr>
          <w:szCs w:val="20"/>
          <w:lang w:val="fr-CH"/>
        </w:rPr>
        <w:tab/>
        <w:t>[</w:t>
      </w:r>
      <w:r w:rsidR="00536E1E" w:rsidRPr="00200F4F">
        <w:rPr>
          <w:szCs w:val="20"/>
          <w:lang w:val="fr-CH"/>
        </w:rPr>
        <w:t>lieu, date</w:t>
      </w:r>
      <w:r w:rsidRPr="00200F4F">
        <w:rPr>
          <w:szCs w:val="20"/>
          <w:lang w:val="fr-CH"/>
        </w:rPr>
        <w:t>]</w:t>
      </w:r>
      <w:r w:rsidRPr="00200F4F">
        <w:rPr>
          <w:szCs w:val="20"/>
          <w:lang w:val="fr-CH"/>
        </w:rPr>
        <w:tab/>
      </w:r>
      <w:r w:rsidRPr="00200F4F">
        <w:rPr>
          <w:szCs w:val="20"/>
          <w:lang w:val="fr-CH"/>
        </w:rPr>
        <w:tab/>
      </w:r>
      <w:r w:rsidRPr="00200F4F">
        <w:rPr>
          <w:szCs w:val="20"/>
          <w:lang w:val="fr-CH"/>
        </w:rPr>
        <w:tab/>
        <w:t>[</w:t>
      </w:r>
      <w:r w:rsidR="00536E1E" w:rsidRPr="00200F4F">
        <w:rPr>
          <w:szCs w:val="20"/>
          <w:lang w:val="fr-CH"/>
        </w:rPr>
        <w:t>lieu, date</w:t>
      </w:r>
      <w:r w:rsidRPr="00200F4F">
        <w:rPr>
          <w:szCs w:val="20"/>
          <w:lang w:val="fr-CH"/>
        </w:rPr>
        <w:t>]</w:t>
      </w:r>
    </w:p>
    <w:p w14:paraId="39F3B8E8" w14:textId="5E9E5F7A" w:rsidR="00B3740F" w:rsidRPr="00200F4F" w:rsidRDefault="00536E1E" w:rsidP="00B3740F">
      <w:pPr>
        <w:pStyle w:val="BibliosuisseLauftext"/>
        <w:spacing w:line="276" w:lineRule="auto"/>
        <w:rPr>
          <w:szCs w:val="20"/>
          <w:lang w:val="fr-CH"/>
        </w:rPr>
      </w:pPr>
      <w:r w:rsidRPr="00200F4F">
        <w:rPr>
          <w:szCs w:val="20"/>
          <w:lang w:val="fr-CH"/>
        </w:rPr>
        <w:t>L’organe responsable</w:t>
      </w:r>
      <w:r w:rsidR="00B3740F" w:rsidRPr="00200F4F">
        <w:rPr>
          <w:szCs w:val="20"/>
          <w:lang w:val="fr-CH"/>
        </w:rPr>
        <w:tab/>
      </w:r>
      <w:r w:rsidR="00B3740F" w:rsidRPr="00200F4F">
        <w:rPr>
          <w:szCs w:val="20"/>
          <w:lang w:val="fr-CH"/>
        </w:rPr>
        <w:tab/>
      </w:r>
      <w:r w:rsidRPr="00200F4F">
        <w:rPr>
          <w:szCs w:val="20"/>
          <w:lang w:val="fr-CH"/>
        </w:rPr>
        <w:t>La bibliothèque</w:t>
      </w:r>
      <w:r w:rsidR="00B3740F" w:rsidRPr="00200F4F">
        <w:rPr>
          <w:szCs w:val="20"/>
          <w:lang w:val="fr-CH"/>
        </w:rPr>
        <w:tab/>
      </w:r>
      <w:r w:rsidR="00B3740F" w:rsidRPr="00200F4F">
        <w:rPr>
          <w:szCs w:val="20"/>
          <w:lang w:val="fr-CH"/>
        </w:rPr>
        <w:tab/>
      </w:r>
      <w:r w:rsidR="00B3740F" w:rsidRPr="00200F4F">
        <w:rPr>
          <w:szCs w:val="20"/>
          <w:lang w:val="fr-CH"/>
        </w:rPr>
        <w:tab/>
      </w:r>
      <w:r w:rsidR="0008778E">
        <w:rPr>
          <w:szCs w:val="20"/>
          <w:lang w:val="fr-CH"/>
        </w:rPr>
        <w:t>L</w:t>
      </w:r>
      <w:r w:rsidRPr="00200F4F">
        <w:rPr>
          <w:szCs w:val="20"/>
          <w:lang w:val="fr-CH"/>
        </w:rPr>
        <w:t xml:space="preserve">’école / </w:t>
      </w:r>
      <w:r w:rsidR="0008778E">
        <w:rPr>
          <w:szCs w:val="20"/>
          <w:lang w:val="fr-CH"/>
        </w:rPr>
        <w:t>L</w:t>
      </w:r>
      <w:r w:rsidRPr="00200F4F">
        <w:rPr>
          <w:szCs w:val="20"/>
          <w:lang w:val="fr-CH"/>
        </w:rPr>
        <w:t>e cercle scolaire</w:t>
      </w:r>
    </w:p>
    <w:p w14:paraId="4E477525" w14:textId="1ED26745" w:rsidR="002D766F" w:rsidRPr="00200F4F" w:rsidRDefault="002D766F" w:rsidP="00B3740F">
      <w:pPr>
        <w:pStyle w:val="BibliosuisseLauftext"/>
        <w:spacing w:line="276" w:lineRule="auto"/>
        <w:rPr>
          <w:rFonts w:ascii="Arial" w:hAnsi="Arial" w:cs="Arial"/>
          <w:szCs w:val="20"/>
          <w:lang w:val="fr-CH"/>
        </w:rPr>
      </w:pPr>
    </w:p>
    <w:sectPr w:rsidR="002D766F" w:rsidRPr="00200F4F" w:rsidSect="0061356F">
      <w:headerReference w:type="default" r:id="rId10"/>
      <w:footerReference w:type="default" r:id="rId11"/>
      <w:pgSz w:w="11906" w:h="16838"/>
      <w:pgMar w:top="252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249E3" w14:textId="77777777" w:rsidR="00BF7816" w:rsidRDefault="00BF7816" w:rsidP="00585EED">
      <w:pPr>
        <w:spacing w:line="240" w:lineRule="auto"/>
      </w:pPr>
      <w:r>
        <w:separator/>
      </w:r>
    </w:p>
  </w:endnote>
  <w:endnote w:type="continuationSeparator" w:id="0">
    <w:p w14:paraId="0E081EE3" w14:textId="77777777" w:rsidR="00BF7816" w:rsidRDefault="00BF7816" w:rsidP="00585E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9430563"/>
      <w:docPartObj>
        <w:docPartGallery w:val="Page Numbers (Bottom of Page)"/>
        <w:docPartUnique/>
      </w:docPartObj>
    </w:sdtPr>
    <w:sdtEndPr/>
    <w:sdtContent>
      <w:p w14:paraId="380CA9FC" w14:textId="77777777" w:rsidR="00585EED" w:rsidRDefault="00585EE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513" w:rsidRPr="00AC1513">
          <w:rPr>
            <w:noProof/>
            <w:lang w:val="de-DE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42B22" w14:textId="77777777" w:rsidR="00BF7816" w:rsidRDefault="00BF7816" w:rsidP="00585EED">
      <w:pPr>
        <w:spacing w:line="240" w:lineRule="auto"/>
      </w:pPr>
      <w:r>
        <w:separator/>
      </w:r>
    </w:p>
  </w:footnote>
  <w:footnote w:type="continuationSeparator" w:id="0">
    <w:p w14:paraId="26FF604E" w14:textId="77777777" w:rsidR="00BF7816" w:rsidRDefault="00BF7816" w:rsidP="00585E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B819D" w14:textId="5D2F77DC" w:rsidR="00097543" w:rsidRDefault="00097543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160CB1" wp14:editId="6BD9835F">
          <wp:simplePos x="0" y="0"/>
          <wp:positionH relativeFrom="page">
            <wp:posOffset>12700</wp:posOffset>
          </wp:positionH>
          <wp:positionV relativeFrom="page">
            <wp:posOffset>-32390</wp:posOffset>
          </wp:positionV>
          <wp:extent cx="7560000" cy="1800000"/>
          <wp:effectExtent l="0" t="0" r="0" b="0"/>
          <wp:wrapNone/>
          <wp:docPr id="1" name="Grafik 1" descr="Ein Bild, das Screenshot, Dunkelheit, Schwarz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creenshot, Dunkelheit, Schwarz, Grafiken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38EF"/>
    <w:multiLevelType w:val="hybridMultilevel"/>
    <w:tmpl w:val="C066A82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64A82"/>
    <w:multiLevelType w:val="hybridMultilevel"/>
    <w:tmpl w:val="E7A4353C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53970"/>
    <w:multiLevelType w:val="hybridMultilevel"/>
    <w:tmpl w:val="7D824B70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DF7B57"/>
    <w:multiLevelType w:val="hybridMultilevel"/>
    <w:tmpl w:val="0740667A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885C78"/>
    <w:multiLevelType w:val="hybridMultilevel"/>
    <w:tmpl w:val="86700038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987FD4"/>
    <w:multiLevelType w:val="hybridMultilevel"/>
    <w:tmpl w:val="7F94C4C6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24572D"/>
    <w:multiLevelType w:val="hybridMultilevel"/>
    <w:tmpl w:val="4420EAD0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FF19D9"/>
    <w:multiLevelType w:val="hybridMultilevel"/>
    <w:tmpl w:val="815AF9D0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DC3F3D"/>
    <w:multiLevelType w:val="hybridMultilevel"/>
    <w:tmpl w:val="33C0D8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B3557"/>
    <w:multiLevelType w:val="hybridMultilevel"/>
    <w:tmpl w:val="09E6014C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C90E7D"/>
    <w:multiLevelType w:val="hybridMultilevel"/>
    <w:tmpl w:val="75468CC0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843054"/>
    <w:multiLevelType w:val="hybridMultilevel"/>
    <w:tmpl w:val="9AE85396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841C4B"/>
    <w:multiLevelType w:val="hybridMultilevel"/>
    <w:tmpl w:val="5B124C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C1EFA"/>
    <w:multiLevelType w:val="hybridMultilevel"/>
    <w:tmpl w:val="5DAC099A"/>
    <w:lvl w:ilvl="0" w:tplc="513E4486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755969"/>
    <w:multiLevelType w:val="hybridMultilevel"/>
    <w:tmpl w:val="AC223704"/>
    <w:lvl w:ilvl="0" w:tplc="513E4486">
      <w:start w:val="3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5" w15:restartNumberingAfterBreak="0">
    <w:nsid w:val="33C963A9"/>
    <w:multiLevelType w:val="hybridMultilevel"/>
    <w:tmpl w:val="3B8AAAB4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C05EF8"/>
    <w:multiLevelType w:val="hybridMultilevel"/>
    <w:tmpl w:val="57061908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2910BD"/>
    <w:multiLevelType w:val="hybridMultilevel"/>
    <w:tmpl w:val="C26E8428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592CFF"/>
    <w:multiLevelType w:val="hybridMultilevel"/>
    <w:tmpl w:val="C3C04A74"/>
    <w:lvl w:ilvl="0" w:tplc="513E4486">
      <w:start w:val="3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AB57561"/>
    <w:multiLevelType w:val="hybridMultilevel"/>
    <w:tmpl w:val="AA1EEDEC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0B5D7B"/>
    <w:multiLevelType w:val="hybridMultilevel"/>
    <w:tmpl w:val="F52E9046"/>
    <w:lvl w:ilvl="0" w:tplc="513E4486">
      <w:start w:val="3"/>
      <w:numFmt w:val="bullet"/>
      <w:lvlText w:val="-"/>
      <w:lvlJc w:val="left"/>
      <w:pPr>
        <w:ind w:left="764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1" w15:restartNumberingAfterBreak="0">
    <w:nsid w:val="3B710D24"/>
    <w:multiLevelType w:val="hybridMultilevel"/>
    <w:tmpl w:val="8A4C1900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3A552A"/>
    <w:multiLevelType w:val="hybridMultilevel"/>
    <w:tmpl w:val="0694A0E4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AC2697"/>
    <w:multiLevelType w:val="hybridMultilevel"/>
    <w:tmpl w:val="561E1A88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36073BD"/>
    <w:multiLevelType w:val="hybridMultilevel"/>
    <w:tmpl w:val="DEAAA846"/>
    <w:lvl w:ilvl="0" w:tplc="513E4486">
      <w:start w:val="3"/>
      <w:numFmt w:val="bullet"/>
      <w:lvlText w:val="-"/>
      <w:lvlJc w:val="left"/>
      <w:pPr>
        <w:ind w:left="764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5" w15:restartNumberingAfterBreak="0">
    <w:nsid w:val="46E213E5"/>
    <w:multiLevelType w:val="hybridMultilevel"/>
    <w:tmpl w:val="E08284F2"/>
    <w:lvl w:ilvl="0" w:tplc="513E4486">
      <w:start w:val="3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4E0E4799"/>
    <w:multiLevelType w:val="hybridMultilevel"/>
    <w:tmpl w:val="FD1A80F2"/>
    <w:lvl w:ilvl="0" w:tplc="513E4486">
      <w:start w:val="3"/>
      <w:numFmt w:val="bullet"/>
      <w:lvlText w:val="-"/>
      <w:lvlJc w:val="left"/>
      <w:pPr>
        <w:ind w:left="75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7" w15:restartNumberingAfterBreak="0">
    <w:nsid w:val="57551490"/>
    <w:multiLevelType w:val="hybridMultilevel"/>
    <w:tmpl w:val="82DEEB0E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7C65F5"/>
    <w:multiLevelType w:val="hybridMultilevel"/>
    <w:tmpl w:val="766453C8"/>
    <w:lvl w:ilvl="0" w:tplc="513E4486">
      <w:start w:val="3"/>
      <w:numFmt w:val="bullet"/>
      <w:lvlText w:val="-"/>
      <w:lvlJc w:val="left"/>
      <w:pPr>
        <w:ind w:left="764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9" w15:restartNumberingAfterBreak="0">
    <w:nsid w:val="6635558A"/>
    <w:multiLevelType w:val="hybridMultilevel"/>
    <w:tmpl w:val="A1524112"/>
    <w:lvl w:ilvl="0" w:tplc="513E4486">
      <w:start w:val="3"/>
      <w:numFmt w:val="bullet"/>
      <w:lvlText w:val="-"/>
      <w:lvlJc w:val="left"/>
      <w:pPr>
        <w:ind w:left="783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0" w15:restartNumberingAfterBreak="0">
    <w:nsid w:val="67E03FB8"/>
    <w:multiLevelType w:val="hybridMultilevel"/>
    <w:tmpl w:val="50C64320"/>
    <w:lvl w:ilvl="0" w:tplc="5F189A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A63307"/>
    <w:multiLevelType w:val="hybridMultilevel"/>
    <w:tmpl w:val="691E10AA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C3F7973"/>
    <w:multiLevelType w:val="hybridMultilevel"/>
    <w:tmpl w:val="47F27288"/>
    <w:lvl w:ilvl="0" w:tplc="4DE6C81A">
      <w:start w:val="1"/>
      <w:numFmt w:val="decimal"/>
      <w:lvlText w:val="%1."/>
      <w:lvlJc w:val="left"/>
      <w:pPr>
        <w:ind w:left="720" w:hanging="360"/>
      </w:pPr>
    </w:lvl>
    <w:lvl w:ilvl="1" w:tplc="0E68FA44">
      <w:start w:val="1"/>
      <w:numFmt w:val="lowerLetter"/>
      <w:lvlText w:val="%2."/>
      <w:lvlJc w:val="left"/>
      <w:pPr>
        <w:ind w:left="1440" w:hanging="360"/>
      </w:pPr>
    </w:lvl>
    <w:lvl w:ilvl="2" w:tplc="8B70CE26">
      <w:start w:val="1"/>
      <w:numFmt w:val="lowerRoman"/>
      <w:lvlText w:val="%3."/>
      <w:lvlJc w:val="right"/>
      <w:pPr>
        <w:ind w:left="2160" w:hanging="180"/>
      </w:pPr>
    </w:lvl>
    <w:lvl w:ilvl="3" w:tplc="1A300F2C">
      <w:start w:val="1"/>
      <w:numFmt w:val="decimal"/>
      <w:lvlText w:val="%4."/>
      <w:lvlJc w:val="left"/>
      <w:pPr>
        <w:ind w:left="2880" w:hanging="360"/>
      </w:pPr>
    </w:lvl>
    <w:lvl w:ilvl="4" w:tplc="59FEC8FE">
      <w:start w:val="1"/>
      <w:numFmt w:val="lowerLetter"/>
      <w:lvlText w:val="%5."/>
      <w:lvlJc w:val="left"/>
      <w:pPr>
        <w:ind w:left="3600" w:hanging="360"/>
      </w:pPr>
    </w:lvl>
    <w:lvl w:ilvl="5" w:tplc="4D645C6E">
      <w:start w:val="1"/>
      <w:numFmt w:val="lowerRoman"/>
      <w:lvlText w:val="%6."/>
      <w:lvlJc w:val="right"/>
      <w:pPr>
        <w:ind w:left="4320" w:hanging="180"/>
      </w:pPr>
    </w:lvl>
    <w:lvl w:ilvl="6" w:tplc="5DC6E390">
      <w:start w:val="1"/>
      <w:numFmt w:val="decimal"/>
      <w:lvlText w:val="%7."/>
      <w:lvlJc w:val="left"/>
      <w:pPr>
        <w:ind w:left="5040" w:hanging="360"/>
      </w:pPr>
    </w:lvl>
    <w:lvl w:ilvl="7" w:tplc="B282CFAC">
      <w:start w:val="1"/>
      <w:numFmt w:val="lowerLetter"/>
      <w:lvlText w:val="%8."/>
      <w:lvlJc w:val="left"/>
      <w:pPr>
        <w:ind w:left="5760" w:hanging="360"/>
      </w:pPr>
    </w:lvl>
    <w:lvl w:ilvl="8" w:tplc="71BE10B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B201E9"/>
    <w:multiLevelType w:val="hybridMultilevel"/>
    <w:tmpl w:val="0AAA85DA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195798"/>
    <w:multiLevelType w:val="hybridMultilevel"/>
    <w:tmpl w:val="4F6C43A8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920443"/>
    <w:multiLevelType w:val="hybridMultilevel"/>
    <w:tmpl w:val="75584F64"/>
    <w:lvl w:ilvl="0" w:tplc="513E4486">
      <w:start w:val="3"/>
      <w:numFmt w:val="bullet"/>
      <w:lvlText w:val="-"/>
      <w:lvlJc w:val="left"/>
      <w:pPr>
        <w:ind w:left="785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6" w15:restartNumberingAfterBreak="0">
    <w:nsid w:val="76277B1C"/>
    <w:multiLevelType w:val="hybridMultilevel"/>
    <w:tmpl w:val="5D76FBFA"/>
    <w:lvl w:ilvl="0" w:tplc="513E4486">
      <w:start w:val="3"/>
      <w:numFmt w:val="bullet"/>
      <w:lvlText w:val="-"/>
      <w:lvlJc w:val="left"/>
      <w:pPr>
        <w:ind w:left="773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7" w15:restartNumberingAfterBreak="0">
    <w:nsid w:val="79074570"/>
    <w:multiLevelType w:val="hybridMultilevel"/>
    <w:tmpl w:val="92C28ED0"/>
    <w:lvl w:ilvl="0" w:tplc="586C9F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056960"/>
    <w:multiLevelType w:val="hybridMultilevel"/>
    <w:tmpl w:val="05C80CB4"/>
    <w:lvl w:ilvl="0" w:tplc="513E4486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224DBA"/>
    <w:multiLevelType w:val="hybridMultilevel"/>
    <w:tmpl w:val="309C395C"/>
    <w:lvl w:ilvl="0" w:tplc="8722B2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791396"/>
    <w:multiLevelType w:val="hybridMultilevel"/>
    <w:tmpl w:val="328C7730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58636263">
    <w:abstractNumId w:val="32"/>
  </w:num>
  <w:num w:numId="2" w16cid:durableId="572356532">
    <w:abstractNumId w:val="39"/>
  </w:num>
  <w:num w:numId="3" w16cid:durableId="1136147948">
    <w:abstractNumId w:val="31"/>
  </w:num>
  <w:num w:numId="4" w16cid:durableId="131673545">
    <w:abstractNumId w:val="13"/>
  </w:num>
  <w:num w:numId="5" w16cid:durableId="689794051">
    <w:abstractNumId w:val="30"/>
  </w:num>
  <w:num w:numId="6" w16cid:durableId="616376568">
    <w:abstractNumId w:val="1"/>
  </w:num>
  <w:num w:numId="7" w16cid:durableId="1595047810">
    <w:abstractNumId w:val="37"/>
  </w:num>
  <w:num w:numId="8" w16cid:durableId="1427459914">
    <w:abstractNumId w:val="38"/>
  </w:num>
  <w:num w:numId="9" w16cid:durableId="1309675838">
    <w:abstractNumId w:val="9"/>
  </w:num>
  <w:num w:numId="10" w16cid:durableId="436755552">
    <w:abstractNumId w:val="2"/>
  </w:num>
  <w:num w:numId="11" w16cid:durableId="383607925">
    <w:abstractNumId w:val="17"/>
  </w:num>
  <w:num w:numId="12" w16cid:durableId="384569618">
    <w:abstractNumId w:val="4"/>
  </w:num>
  <w:num w:numId="13" w16cid:durableId="256208887">
    <w:abstractNumId w:val="3"/>
  </w:num>
  <w:num w:numId="14" w16cid:durableId="1050377638">
    <w:abstractNumId w:val="5"/>
  </w:num>
  <w:num w:numId="15" w16cid:durableId="1829862804">
    <w:abstractNumId w:val="28"/>
  </w:num>
  <w:num w:numId="16" w16cid:durableId="632057691">
    <w:abstractNumId w:val="26"/>
  </w:num>
  <w:num w:numId="17" w16cid:durableId="968167022">
    <w:abstractNumId w:val="24"/>
  </w:num>
  <w:num w:numId="18" w16cid:durableId="1220215945">
    <w:abstractNumId w:val="20"/>
  </w:num>
  <w:num w:numId="19" w16cid:durableId="113447475">
    <w:abstractNumId w:val="29"/>
  </w:num>
  <w:num w:numId="20" w16cid:durableId="433719494">
    <w:abstractNumId w:val="12"/>
  </w:num>
  <w:num w:numId="21" w16cid:durableId="1656104639">
    <w:abstractNumId w:val="7"/>
  </w:num>
  <w:num w:numId="22" w16cid:durableId="803544613">
    <w:abstractNumId w:val="11"/>
  </w:num>
  <w:num w:numId="23" w16cid:durableId="1189680128">
    <w:abstractNumId w:val="36"/>
  </w:num>
  <w:num w:numId="24" w16cid:durableId="1835560297">
    <w:abstractNumId w:val="14"/>
  </w:num>
  <w:num w:numId="25" w16cid:durableId="1510368315">
    <w:abstractNumId w:val="35"/>
  </w:num>
  <w:num w:numId="26" w16cid:durableId="1332637554">
    <w:abstractNumId w:val="16"/>
  </w:num>
  <w:num w:numId="27" w16cid:durableId="1401975331">
    <w:abstractNumId w:val="8"/>
  </w:num>
  <w:num w:numId="28" w16cid:durableId="285353260">
    <w:abstractNumId w:val="15"/>
  </w:num>
  <w:num w:numId="29" w16cid:durableId="51658293">
    <w:abstractNumId w:val="27"/>
  </w:num>
  <w:num w:numId="30" w16cid:durableId="655652539">
    <w:abstractNumId w:val="34"/>
  </w:num>
  <w:num w:numId="31" w16cid:durableId="80220008">
    <w:abstractNumId w:val="10"/>
  </w:num>
  <w:num w:numId="32" w16cid:durableId="1804348197">
    <w:abstractNumId w:val="33"/>
  </w:num>
  <w:num w:numId="33" w16cid:durableId="589192235">
    <w:abstractNumId w:val="6"/>
  </w:num>
  <w:num w:numId="34" w16cid:durableId="1718429984">
    <w:abstractNumId w:val="40"/>
  </w:num>
  <w:num w:numId="35" w16cid:durableId="1591281373">
    <w:abstractNumId w:val="0"/>
  </w:num>
  <w:num w:numId="36" w16cid:durableId="125047243">
    <w:abstractNumId w:val="21"/>
  </w:num>
  <w:num w:numId="37" w16cid:durableId="262498118">
    <w:abstractNumId w:val="23"/>
  </w:num>
  <w:num w:numId="38" w16cid:durableId="779180689">
    <w:abstractNumId w:val="18"/>
  </w:num>
  <w:num w:numId="39" w16cid:durableId="1478911507">
    <w:abstractNumId w:val="22"/>
  </w:num>
  <w:num w:numId="40" w16cid:durableId="539705356">
    <w:abstractNumId w:val="19"/>
  </w:num>
  <w:num w:numId="41" w16cid:durableId="102047596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D87"/>
    <w:rsid w:val="00002B0E"/>
    <w:rsid w:val="0001073A"/>
    <w:rsid w:val="0002288A"/>
    <w:rsid w:val="000418A5"/>
    <w:rsid w:val="000522BA"/>
    <w:rsid w:val="000669DD"/>
    <w:rsid w:val="0007019A"/>
    <w:rsid w:val="0007194A"/>
    <w:rsid w:val="00080751"/>
    <w:rsid w:val="00087326"/>
    <w:rsid w:val="0008778E"/>
    <w:rsid w:val="00092CC2"/>
    <w:rsid w:val="00097250"/>
    <w:rsid w:val="00097543"/>
    <w:rsid w:val="000A1317"/>
    <w:rsid w:val="000B4341"/>
    <w:rsid w:val="000D6EF4"/>
    <w:rsid w:val="000D7BEF"/>
    <w:rsid w:val="000D7D4A"/>
    <w:rsid w:val="000E385D"/>
    <w:rsid w:val="000F5E0A"/>
    <w:rsid w:val="00102749"/>
    <w:rsid w:val="00111B04"/>
    <w:rsid w:val="0011475C"/>
    <w:rsid w:val="00116720"/>
    <w:rsid w:val="00117212"/>
    <w:rsid w:val="0012169C"/>
    <w:rsid w:val="0012784E"/>
    <w:rsid w:val="00130C99"/>
    <w:rsid w:val="00133C88"/>
    <w:rsid w:val="00135109"/>
    <w:rsid w:val="00140C66"/>
    <w:rsid w:val="00147BAC"/>
    <w:rsid w:val="00147D5F"/>
    <w:rsid w:val="00154340"/>
    <w:rsid w:val="00155825"/>
    <w:rsid w:val="0016354D"/>
    <w:rsid w:val="001655E1"/>
    <w:rsid w:val="0017162E"/>
    <w:rsid w:val="00183C8B"/>
    <w:rsid w:val="00192C77"/>
    <w:rsid w:val="001A65A7"/>
    <w:rsid w:val="001B11DC"/>
    <w:rsid w:val="001C40AE"/>
    <w:rsid w:val="001C5F8D"/>
    <w:rsid w:val="001C6D3D"/>
    <w:rsid w:val="001E247C"/>
    <w:rsid w:val="001E6C62"/>
    <w:rsid w:val="001F39B9"/>
    <w:rsid w:val="001F556D"/>
    <w:rsid w:val="00200F4F"/>
    <w:rsid w:val="00201C78"/>
    <w:rsid w:val="00203ED7"/>
    <w:rsid w:val="0020513D"/>
    <w:rsid w:val="002214A8"/>
    <w:rsid w:val="00221F51"/>
    <w:rsid w:val="0022737E"/>
    <w:rsid w:val="00230ADE"/>
    <w:rsid w:val="00232AE5"/>
    <w:rsid w:val="00236B85"/>
    <w:rsid w:val="00236E35"/>
    <w:rsid w:val="00242A66"/>
    <w:rsid w:val="00243F9D"/>
    <w:rsid w:val="00245504"/>
    <w:rsid w:val="0025030C"/>
    <w:rsid w:val="00254DBA"/>
    <w:rsid w:val="00264D2F"/>
    <w:rsid w:val="0026604D"/>
    <w:rsid w:val="00267FB8"/>
    <w:rsid w:val="0027014F"/>
    <w:rsid w:val="00274503"/>
    <w:rsid w:val="002A17FD"/>
    <w:rsid w:val="002A57B4"/>
    <w:rsid w:val="002B5DD4"/>
    <w:rsid w:val="002B755D"/>
    <w:rsid w:val="002C7B88"/>
    <w:rsid w:val="002D766F"/>
    <w:rsid w:val="002F2F86"/>
    <w:rsid w:val="002F5775"/>
    <w:rsid w:val="002F780A"/>
    <w:rsid w:val="00302971"/>
    <w:rsid w:val="003155EC"/>
    <w:rsid w:val="003231D0"/>
    <w:rsid w:val="00327CB8"/>
    <w:rsid w:val="00342FED"/>
    <w:rsid w:val="00352BF3"/>
    <w:rsid w:val="00362490"/>
    <w:rsid w:val="00385E23"/>
    <w:rsid w:val="003A1447"/>
    <w:rsid w:val="003B38BC"/>
    <w:rsid w:val="003B641F"/>
    <w:rsid w:val="003F4F6D"/>
    <w:rsid w:val="00421B0B"/>
    <w:rsid w:val="00423EE7"/>
    <w:rsid w:val="0042408A"/>
    <w:rsid w:val="00426AB8"/>
    <w:rsid w:val="004412C0"/>
    <w:rsid w:val="004416C9"/>
    <w:rsid w:val="00443F9B"/>
    <w:rsid w:val="00457086"/>
    <w:rsid w:val="00461488"/>
    <w:rsid w:val="00464B8A"/>
    <w:rsid w:val="00467309"/>
    <w:rsid w:val="0047619A"/>
    <w:rsid w:val="00476270"/>
    <w:rsid w:val="00476D0B"/>
    <w:rsid w:val="00496A1D"/>
    <w:rsid w:val="004A65D6"/>
    <w:rsid w:val="004B4B51"/>
    <w:rsid w:val="00501C5D"/>
    <w:rsid w:val="005079EA"/>
    <w:rsid w:val="005172BE"/>
    <w:rsid w:val="0053537E"/>
    <w:rsid w:val="00536E1E"/>
    <w:rsid w:val="00545082"/>
    <w:rsid w:val="00547B2C"/>
    <w:rsid w:val="0055396B"/>
    <w:rsid w:val="005562A7"/>
    <w:rsid w:val="005658CC"/>
    <w:rsid w:val="00566168"/>
    <w:rsid w:val="005664F8"/>
    <w:rsid w:val="0057470E"/>
    <w:rsid w:val="00581BE0"/>
    <w:rsid w:val="00585EED"/>
    <w:rsid w:val="005879C3"/>
    <w:rsid w:val="005A221F"/>
    <w:rsid w:val="005A5FBD"/>
    <w:rsid w:val="005A726D"/>
    <w:rsid w:val="005B52C2"/>
    <w:rsid w:val="005C7674"/>
    <w:rsid w:val="005E2DEA"/>
    <w:rsid w:val="006000B6"/>
    <w:rsid w:val="0060249F"/>
    <w:rsid w:val="006026D2"/>
    <w:rsid w:val="00610AAC"/>
    <w:rsid w:val="0061356F"/>
    <w:rsid w:val="00620D9B"/>
    <w:rsid w:val="00621689"/>
    <w:rsid w:val="00625008"/>
    <w:rsid w:val="00645F7A"/>
    <w:rsid w:val="0065167B"/>
    <w:rsid w:val="00660627"/>
    <w:rsid w:val="00667A82"/>
    <w:rsid w:val="00672357"/>
    <w:rsid w:val="00687458"/>
    <w:rsid w:val="006B0C08"/>
    <w:rsid w:val="006B2831"/>
    <w:rsid w:val="006C405F"/>
    <w:rsid w:val="006D1F3D"/>
    <w:rsid w:val="006D73DB"/>
    <w:rsid w:val="006F00D9"/>
    <w:rsid w:val="00714DD4"/>
    <w:rsid w:val="007308B8"/>
    <w:rsid w:val="00733E85"/>
    <w:rsid w:val="00743528"/>
    <w:rsid w:val="00751A39"/>
    <w:rsid w:val="00754781"/>
    <w:rsid w:val="00754D6C"/>
    <w:rsid w:val="00774F57"/>
    <w:rsid w:val="00782537"/>
    <w:rsid w:val="007832CB"/>
    <w:rsid w:val="007A22A0"/>
    <w:rsid w:val="007A7882"/>
    <w:rsid w:val="007B3DCE"/>
    <w:rsid w:val="007D3270"/>
    <w:rsid w:val="007E7941"/>
    <w:rsid w:val="007F601C"/>
    <w:rsid w:val="0080075E"/>
    <w:rsid w:val="00824B74"/>
    <w:rsid w:val="00847B37"/>
    <w:rsid w:val="0085653C"/>
    <w:rsid w:val="008609F6"/>
    <w:rsid w:val="00880B26"/>
    <w:rsid w:val="00893561"/>
    <w:rsid w:val="008A14BA"/>
    <w:rsid w:val="008B13C6"/>
    <w:rsid w:val="008B1446"/>
    <w:rsid w:val="008B4281"/>
    <w:rsid w:val="008C34FF"/>
    <w:rsid w:val="008C5B34"/>
    <w:rsid w:val="008C6CDF"/>
    <w:rsid w:val="008D5A2E"/>
    <w:rsid w:val="008E1FA7"/>
    <w:rsid w:val="008E2E30"/>
    <w:rsid w:val="008E339C"/>
    <w:rsid w:val="008F04CA"/>
    <w:rsid w:val="008F3C99"/>
    <w:rsid w:val="008F6DC8"/>
    <w:rsid w:val="00902631"/>
    <w:rsid w:val="00924D6C"/>
    <w:rsid w:val="009270E1"/>
    <w:rsid w:val="009270ED"/>
    <w:rsid w:val="00932663"/>
    <w:rsid w:val="009633A1"/>
    <w:rsid w:val="00970EA2"/>
    <w:rsid w:val="00972FB8"/>
    <w:rsid w:val="0097359A"/>
    <w:rsid w:val="00974C76"/>
    <w:rsid w:val="00975C77"/>
    <w:rsid w:val="00977FA0"/>
    <w:rsid w:val="00986F32"/>
    <w:rsid w:val="009955C4"/>
    <w:rsid w:val="009A13D5"/>
    <w:rsid w:val="009A5B3B"/>
    <w:rsid w:val="009B5951"/>
    <w:rsid w:val="009C3636"/>
    <w:rsid w:val="009D0FF5"/>
    <w:rsid w:val="009D3145"/>
    <w:rsid w:val="009F6AB1"/>
    <w:rsid w:val="00A00327"/>
    <w:rsid w:val="00A1195E"/>
    <w:rsid w:val="00A14304"/>
    <w:rsid w:val="00A215A5"/>
    <w:rsid w:val="00A3454B"/>
    <w:rsid w:val="00A400E9"/>
    <w:rsid w:val="00A51C7D"/>
    <w:rsid w:val="00A51F10"/>
    <w:rsid w:val="00A544EF"/>
    <w:rsid w:val="00A603E6"/>
    <w:rsid w:val="00A60FFC"/>
    <w:rsid w:val="00A63EFC"/>
    <w:rsid w:val="00A713A4"/>
    <w:rsid w:val="00A74694"/>
    <w:rsid w:val="00A74D28"/>
    <w:rsid w:val="00A77CF5"/>
    <w:rsid w:val="00A837AA"/>
    <w:rsid w:val="00A83C3E"/>
    <w:rsid w:val="00A87496"/>
    <w:rsid w:val="00AA0C09"/>
    <w:rsid w:val="00AA2C20"/>
    <w:rsid w:val="00AB0BE2"/>
    <w:rsid w:val="00AB1C49"/>
    <w:rsid w:val="00AB3923"/>
    <w:rsid w:val="00AB70E9"/>
    <w:rsid w:val="00AC1513"/>
    <w:rsid w:val="00AC2249"/>
    <w:rsid w:val="00AD0F13"/>
    <w:rsid w:val="00AE1067"/>
    <w:rsid w:val="00AE7DB2"/>
    <w:rsid w:val="00B00621"/>
    <w:rsid w:val="00B05750"/>
    <w:rsid w:val="00B14DE7"/>
    <w:rsid w:val="00B15AD1"/>
    <w:rsid w:val="00B177A7"/>
    <w:rsid w:val="00B203FB"/>
    <w:rsid w:val="00B20C5F"/>
    <w:rsid w:val="00B35878"/>
    <w:rsid w:val="00B35E8C"/>
    <w:rsid w:val="00B3740F"/>
    <w:rsid w:val="00B4148A"/>
    <w:rsid w:val="00B5049C"/>
    <w:rsid w:val="00B54EF3"/>
    <w:rsid w:val="00B6179A"/>
    <w:rsid w:val="00B6531F"/>
    <w:rsid w:val="00B832C7"/>
    <w:rsid w:val="00B8772D"/>
    <w:rsid w:val="00B91817"/>
    <w:rsid w:val="00B94887"/>
    <w:rsid w:val="00B9601E"/>
    <w:rsid w:val="00BA065E"/>
    <w:rsid w:val="00BA42E2"/>
    <w:rsid w:val="00BB24A3"/>
    <w:rsid w:val="00BB2CDF"/>
    <w:rsid w:val="00BC09CA"/>
    <w:rsid w:val="00BC7791"/>
    <w:rsid w:val="00BD1B8D"/>
    <w:rsid w:val="00BE04B6"/>
    <w:rsid w:val="00BF0E78"/>
    <w:rsid w:val="00BF48E6"/>
    <w:rsid w:val="00BF7816"/>
    <w:rsid w:val="00C04D87"/>
    <w:rsid w:val="00C17477"/>
    <w:rsid w:val="00C2726B"/>
    <w:rsid w:val="00C27DC9"/>
    <w:rsid w:val="00C31C0A"/>
    <w:rsid w:val="00C43AC8"/>
    <w:rsid w:val="00C441BB"/>
    <w:rsid w:val="00C61CEA"/>
    <w:rsid w:val="00C637CA"/>
    <w:rsid w:val="00C646DA"/>
    <w:rsid w:val="00C66328"/>
    <w:rsid w:val="00C6761C"/>
    <w:rsid w:val="00C70170"/>
    <w:rsid w:val="00C728FA"/>
    <w:rsid w:val="00C74522"/>
    <w:rsid w:val="00C91DED"/>
    <w:rsid w:val="00C92005"/>
    <w:rsid w:val="00C930F8"/>
    <w:rsid w:val="00C9427E"/>
    <w:rsid w:val="00CA660F"/>
    <w:rsid w:val="00CA6E3F"/>
    <w:rsid w:val="00CB1D10"/>
    <w:rsid w:val="00CB2E8A"/>
    <w:rsid w:val="00CB35D5"/>
    <w:rsid w:val="00CF5DB1"/>
    <w:rsid w:val="00CF797F"/>
    <w:rsid w:val="00D100C1"/>
    <w:rsid w:val="00D1146E"/>
    <w:rsid w:val="00D46B8F"/>
    <w:rsid w:val="00D6677D"/>
    <w:rsid w:val="00D70333"/>
    <w:rsid w:val="00D764ED"/>
    <w:rsid w:val="00D84928"/>
    <w:rsid w:val="00D929AC"/>
    <w:rsid w:val="00DB1DB1"/>
    <w:rsid w:val="00DB3424"/>
    <w:rsid w:val="00DB7499"/>
    <w:rsid w:val="00DC597F"/>
    <w:rsid w:val="00DD49D0"/>
    <w:rsid w:val="00DD5437"/>
    <w:rsid w:val="00DE1430"/>
    <w:rsid w:val="00DF38E0"/>
    <w:rsid w:val="00E10EF0"/>
    <w:rsid w:val="00E34CC9"/>
    <w:rsid w:val="00E40351"/>
    <w:rsid w:val="00E422B4"/>
    <w:rsid w:val="00E521F6"/>
    <w:rsid w:val="00E6332C"/>
    <w:rsid w:val="00E85805"/>
    <w:rsid w:val="00E905A5"/>
    <w:rsid w:val="00EA25C0"/>
    <w:rsid w:val="00EA6C4D"/>
    <w:rsid w:val="00EC0574"/>
    <w:rsid w:val="00EC70F6"/>
    <w:rsid w:val="00ED43BB"/>
    <w:rsid w:val="00EF11DA"/>
    <w:rsid w:val="00EF75A1"/>
    <w:rsid w:val="00F101F1"/>
    <w:rsid w:val="00F13C58"/>
    <w:rsid w:val="00F202BE"/>
    <w:rsid w:val="00F2516C"/>
    <w:rsid w:val="00F304D8"/>
    <w:rsid w:val="00F34B5A"/>
    <w:rsid w:val="00F45B4F"/>
    <w:rsid w:val="00F45EF0"/>
    <w:rsid w:val="00F554BF"/>
    <w:rsid w:val="00F556C3"/>
    <w:rsid w:val="00F759A8"/>
    <w:rsid w:val="00F77DF2"/>
    <w:rsid w:val="00F85652"/>
    <w:rsid w:val="00FC11A2"/>
    <w:rsid w:val="00FD40F8"/>
    <w:rsid w:val="00FD4706"/>
    <w:rsid w:val="6562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39AA1"/>
  <w15:docId w15:val="{86EBA08A-54E7-4361-8B56-C05E0DF3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30"/>
    <w:pPr>
      <w:spacing w:after="0"/>
    </w:pPr>
    <w:rPr>
      <w:rFonts w:eastAsia="Arial"/>
      <w:color w:val="000000"/>
      <w:lang w:eastAsia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85EE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5EED"/>
    <w:rPr>
      <w:rFonts w:eastAsia="Arial"/>
      <w:color w:val="000000"/>
      <w:lang w:eastAsia="de-CH"/>
    </w:rPr>
  </w:style>
  <w:style w:type="paragraph" w:styleId="Pieddepage">
    <w:name w:val="footer"/>
    <w:basedOn w:val="Normal"/>
    <w:link w:val="PieddepageCar"/>
    <w:uiPriority w:val="99"/>
    <w:unhideWhenUsed/>
    <w:rsid w:val="00585EE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5EED"/>
    <w:rPr>
      <w:rFonts w:eastAsia="Arial"/>
      <w:color w:val="000000"/>
      <w:lang w:eastAsia="de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5E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5EED"/>
    <w:rPr>
      <w:rFonts w:ascii="Tahoma" w:eastAsia="Arial" w:hAnsi="Tahoma" w:cs="Tahoma"/>
      <w:color w:val="000000"/>
      <w:sz w:val="16"/>
      <w:szCs w:val="16"/>
      <w:lang w:eastAsia="de-CH"/>
    </w:rPr>
  </w:style>
  <w:style w:type="character" w:styleId="Appelnotedebasdep">
    <w:name w:val="footnote reference"/>
    <w:uiPriority w:val="99"/>
    <w:semiHidden/>
    <w:unhideWhenUsed/>
    <w:rsid w:val="002B755D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5167B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5167B"/>
    <w:rPr>
      <w:rFonts w:eastAsia="Arial"/>
      <w:color w:val="000000"/>
      <w:sz w:val="20"/>
      <w:szCs w:val="20"/>
      <w:lang w:eastAsia="de-CH"/>
    </w:rPr>
  </w:style>
  <w:style w:type="character" w:styleId="Marquedecommentaire">
    <w:name w:val="annotation reference"/>
    <w:basedOn w:val="Policepardfaut"/>
    <w:uiPriority w:val="99"/>
    <w:semiHidden/>
    <w:unhideWhenUsed/>
    <w:rsid w:val="00423EE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23EE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23EE7"/>
    <w:rPr>
      <w:rFonts w:eastAsia="Arial"/>
      <w:color w:val="000000"/>
      <w:sz w:val="20"/>
      <w:szCs w:val="20"/>
      <w:lang w:eastAsia="de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23EE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23EE7"/>
    <w:rPr>
      <w:rFonts w:eastAsia="Arial"/>
      <w:b/>
      <w:bCs/>
      <w:color w:val="000000"/>
      <w:sz w:val="20"/>
      <w:szCs w:val="20"/>
      <w:lang w:eastAsia="de-CH"/>
    </w:rPr>
  </w:style>
  <w:style w:type="paragraph" w:styleId="Rvision">
    <w:name w:val="Revision"/>
    <w:hidden/>
    <w:uiPriority w:val="99"/>
    <w:semiHidden/>
    <w:rsid w:val="00201C78"/>
    <w:pPr>
      <w:spacing w:after="0" w:line="240" w:lineRule="auto"/>
    </w:pPr>
    <w:rPr>
      <w:rFonts w:eastAsia="Arial"/>
      <w:color w:val="000000"/>
      <w:lang w:eastAsia="de-CH"/>
    </w:rPr>
  </w:style>
  <w:style w:type="paragraph" w:customStyle="1" w:styleId="pf0">
    <w:name w:val="pf0"/>
    <w:basedOn w:val="Normal"/>
    <w:rsid w:val="00270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fr-CH" w:eastAsia="fr-CH"/>
    </w:rPr>
  </w:style>
  <w:style w:type="character" w:customStyle="1" w:styleId="cf01">
    <w:name w:val="cf01"/>
    <w:basedOn w:val="Policepardfaut"/>
    <w:rsid w:val="0027014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Policepardfaut"/>
    <w:rsid w:val="0027014F"/>
    <w:rPr>
      <w:rFonts w:ascii="Segoe UI" w:hAnsi="Segoe UI" w:cs="Segoe UI" w:hint="default"/>
      <w:color w:val="00B050"/>
      <w:sz w:val="18"/>
      <w:szCs w:val="18"/>
    </w:rPr>
  </w:style>
  <w:style w:type="paragraph" w:customStyle="1" w:styleId="BibliosuisseLauftext">
    <w:name w:val="Bibliosuisse_Lauftext"/>
    <w:qFormat/>
    <w:rsid w:val="0012784E"/>
    <w:pPr>
      <w:spacing w:after="0" w:line="312" w:lineRule="auto"/>
      <w:contextualSpacing/>
    </w:pPr>
    <w:rPr>
      <w:rFonts w:ascii="Helvetica" w:hAnsi="Helvetica" w:cs="Helvetica"/>
      <w:sz w:val="20"/>
      <w:szCs w:val="18"/>
    </w:rPr>
  </w:style>
  <w:style w:type="table" w:styleId="Grilledutableau">
    <w:name w:val="Table Grid"/>
    <w:basedOn w:val="TableauNormal"/>
    <w:rsid w:val="0012784E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bliosuisseBetreffzeile">
    <w:name w:val="Bibliosuisse_Betreffzeile"/>
    <w:basedOn w:val="BibliosuisseLauftext"/>
    <w:next w:val="BibliosuisseLauftext"/>
    <w:qFormat/>
    <w:rsid w:val="0085653C"/>
    <w:rPr>
      <w:b/>
      <w:b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E7941"/>
    <w:pPr>
      <w:spacing w:line="288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0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0daa1f-51d1-45ec-9531-8473d785a6f4">
      <Terms xmlns="http://schemas.microsoft.com/office/infopath/2007/PartnerControls"/>
    </lcf76f155ced4ddcb4097134ff3c332f>
    <TaxCatchAll xmlns="5b2daeab-bc3a-45ec-b624-a2591c7a73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E28E56E0A5124D9746F2F63E250A5B" ma:contentTypeVersion="17" ma:contentTypeDescription="Ein neues Dokument erstellen." ma:contentTypeScope="" ma:versionID="a88fdf6b4121b0964c4a6cac303a631f">
  <xsd:schema xmlns:xsd="http://www.w3.org/2001/XMLSchema" xmlns:xs="http://www.w3.org/2001/XMLSchema" xmlns:p="http://schemas.microsoft.com/office/2006/metadata/properties" xmlns:ns2="6b0daa1f-51d1-45ec-9531-8473d785a6f4" xmlns:ns3="5b2daeab-bc3a-45ec-b624-a2591c7a734e" targetNamespace="http://schemas.microsoft.com/office/2006/metadata/properties" ma:root="true" ma:fieldsID="8dbf372b6fcc91b85597e58daa6d3522" ns2:_="" ns3:_="">
    <xsd:import namespace="6b0daa1f-51d1-45ec-9531-8473d785a6f4"/>
    <xsd:import namespace="5b2daeab-bc3a-45ec-b624-a2591c7a7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daa1f-51d1-45ec-9531-8473d785a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8ce99ab-e86c-498e-ac27-92c9746773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daeab-bc3a-45ec-b624-a2591c7a73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cf447c7-e2ef-4147-9527-da4790f65e29}" ma:internalName="TaxCatchAll" ma:showField="CatchAllData" ma:web="5b2daeab-bc3a-45ec-b624-a2591c7a73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0E545E-9AB2-41CB-864B-D30BB4F58E29}">
  <ds:schemaRefs>
    <ds:schemaRef ds:uri="http://schemas.microsoft.com/office/2006/metadata/properties"/>
    <ds:schemaRef ds:uri="http://schemas.microsoft.com/office/infopath/2007/PartnerControls"/>
    <ds:schemaRef ds:uri="6b0daa1f-51d1-45ec-9531-8473d785a6f4"/>
    <ds:schemaRef ds:uri="5b2daeab-bc3a-45ec-b624-a2591c7a734e"/>
  </ds:schemaRefs>
</ds:datastoreItem>
</file>

<file path=customXml/itemProps2.xml><?xml version="1.0" encoding="utf-8"?>
<ds:datastoreItem xmlns:ds="http://schemas.openxmlformats.org/officeDocument/2006/customXml" ds:itemID="{02CB539C-33D5-4AAB-9742-46B469D7F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0daa1f-51d1-45ec-9531-8473d785a6f4"/>
    <ds:schemaRef ds:uri="5b2daeab-bc3a-45ec-b624-a2591c7a7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D7C946-7C4E-4A26-83E9-22FB058BA5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1039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</dc:creator>
  <cp:lastModifiedBy>Salzmann Thérèse</cp:lastModifiedBy>
  <cp:revision>15</cp:revision>
  <dcterms:created xsi:type="dcterms:W3CDTF">2023-11-05T17:51:00Z</dcterms:created>
  <dcterms:modified xsi:type="dcterms:W3CDTF">2024-01-10T10:01:00Z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0x010100AAE28E56E0A5124D9746F2F63E250A5B</vt:lpwstr>
  </property>
  <property fmtid="{D5CDD505-2E9C-101B-9397-08002B2CF9AE}" pid="3" name="MediaServiceImageTags">
    <vt:lpwstr/>
  </property>
</Properties>
</file>